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5AB" w:rsidRPr="003535AB" w:rsidRDefault="003535AB" w:rsidP="003535AB">
      <w:pPr>
        <w:widowControl/>
        <w:shd w:val="clear" w:color="auto" w:fill="FFFFFF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3535AB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Article Data Information</w:t>
      </w:r>
    </w:p>
    <w:p w:rsidR="003535AB" w:rsidRDefault="003535A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2"/>
        <w:gridCol w:w="7034"/>
      </w:tblGrid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I</w:t>
            </w:r>
            <w:r>
              <w:t>D</w:t>
            </w:r>
          </w:p>
        </w:tc>
        <w:tc>
          <w:tcPr>
            <w:tcW w:w="7034" w:type="dxa"/>
          </w:tcPr>
          <w:p w:rsidR="003535AB" w:rsidRDefault="003535AB"/>
        </w:tc>
      </w:tr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Title</w:t>
            </w:r>
          </w:p>
        </w:tc>
        <w:tc>
          <w:tcPr>
            <w:tcW w:w="7034" w:type="dxa"/>
          </w:tcPr>
          <w:p w:rsidR="003535AB" w:rsidRDefault="003535AB" w:rsidP="003535AB">
            <w:proofErr w:type="spellStart"/>
            <w:r>
              <w:rPr>
                <w:rFonts w:hint="eastAsia"/>
              </w:rPr>
              <w:t>P</w:t>
            </w:r>
            <w:r>
              <w:t>lasmapause</w:t>
            </w:r>
            <w:proofErr w:type="spellEnd"/>
            <w:r>
              <w:t xml:space="preserve"> crossing events data derived from multiple </w:t>
            </w:r>
            <w:r w:rsidRPr="003535AB">
              <w:t>multi-satellite</w:t>
            </w:r>
            <w:r w:rsidR="00FD7D43">
              <w:t>s</w:t>
            </w:r>
          </w:p>
        </w:tc>
      </w:tr>
      <w:tr w:rsidR="003535AB" w:rsidTr="003535AB">
        <w:tc>
          <w:tcPr>
            <w:tcW w:w="1262" w:type="dxa"/>
          </w:tcPr>
          <w:p w:rsidR="003535AB" w:rsidRDefault="003535AB">
            <w:r>
              <w:t>Creator</w:t>
            </w:r>
          </w:p>
        </w:tc>
        <w:tc>
          <w:tcPr>
            <w:tcW w:w="7034" w:type="dxa"/>
          </w:tcPr>
          <w:p w:rsidR="003535AB" w:rsidRDefault="003535AB">
            <w:proofErr w:type="spellStart"/>
            <w:r>
              <w:rPr>
                <w:rFonts w:hint="eastAsia"/>
              </w:rPr>
              <w:t>Z</w:t>
            </w:r>
            <w:r>
              <w:t>hiqi</w:t>
            </w:r>
            <w:proofErr w:type="spellEnd"/>
            <w:r>
              <w:t xml:space="preserve"> Zheng</w:t>
            </w:r>
          </w:p>
        </w:tc>
      </w:tr>
      <w:tr w:rsidR="003535AB" w:rsidTr="003535AB">
        <w:tc>
          <w:tcPr>
            <w:tcW w:w="1262" w:type="dxa"/>
          </w:tcPr>
          <w:p w:rsidR="003535AB" w:rsidRDefault="003535AB">
            <w:pPr>
              <w:rPr>
                <w:rFonts w:hint="eastAsia"/>
              </w:rPr>
            </w:pPr>
            <w:r>
              <w:rPr>
                <w:rFonts w:hint="eastAsia"/>
              </w:rPr>
              <w:t>S</w:t>
            </w:r>
            <w:r>
              <w:t>ubject</w:t>
            </w:r>
          </w:p>
        </w:tc>
        <w:tc>
          <w:tcPr>
            <w:tcW w:w="7034" w:type="dxa"/>
          </w:tcPr>
          <w:p w:rsidR="003535AB" w:rsidRDefault="00FD7D43">
            <w:proofErr w:type="spellStart"/>
            <w:r>
              <w:t>Matlab</w:t>
            </w:r>
            <w:proofErr w:type="spellEnd"/>
            <w:r>
              <w:t xml:space="preserve"> .mat data</w:t>
            </w:r>
          </w:p>
        </w:tc>
      </w:tr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P</w:t>
            </w:r>
            <w:r>
              <w:t>ublisher</w:t>
            </w:r>
          </w:p>
        </w:tc>
        <w:tc>
          <w:tcPr>
            <w:tcW w:w="7034" w:type="dxa"/>
          </w:tcPr>
          <w:p w:rsidR="003535AB" w:rsidRDefault="00FD7D43" w:rsidP="00FD7D43">
            <w:r>
              <w:t>T</w:t>
            </w:r>
            <w:r w:rsidRPr="00FD7D43">
              <w:t xml:space="preserve">he </w:t>
            </w:r>
            <w:proofErr w:type="spellStart"/>
            <w:r w:rsidRPr="00FD7D43">
              <w:t>plasmapause</w:t>
            </w:r>
            <w:proofErr w:type="spellEnd"/>
            <w:r w:rsidRPr="00FD7D43">
              <w:t xml:space="preserve"> locations extracted from the in-situ crossings are used. Detailed compilation of the database was given by </w:t>
            </w:r>
            <w:r>
              <w:t>Zhang et al.</w:t>
            </w:r>
          </w:p>
        </w:tc>
      </w:tr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7034" w:type="dxa"/>
          </w:tcPr>
          <w:p w:rsidR="003535AB" w:rsidRPr="000B5196" w:rsidRDefault="000B5196" w:rsidP="000B5196">
            <w:r>
              <w:t>T</w:t>
            </w:r>
            <w:r w:rsidRPr="00FD7D43">
              <w:t xml:space="preserve">he </w:t>
            </w:r>
            <w:proofErr w:type="spellStart"/>
            <w:r w:rsidRPr="00FD7D43">
              <w:t>plasmapause</w:t>
            </w:r>
            <w:proofErr w:type="spellEnd"/>
            <w:r w:rsidRPr="00FD7D43">
              <w:t xml:space="preserve"> locations extra</w:t>
            </w:r>
            <w:r>
              <w:t xml:space="preserve">cted from the in-situ crossings including </w:t>
            </w:r>
            <w:r w:rsidR="00A73CCD">
              <w:t>10 bad points</w:t>
            </w:r>
            <w:r>
              <w:t xml:space="preserve">. </w:t>
            </w:r>
          </w:p>
        </w:tc>
      </w:tr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C</w:t>
            </w:r>
            <w:r>
              <w:t>ontributor</w:t>
            </w:r>
          </w:p>
        </w:tc>
        <w:tc>
          <w:tcPr>
            <w:tcW w:w="7034" w:type="dxa"/>
          </w:tcPr>
          <w:p w:rsidR="003535AB" w:rsidRDefault="003535AB"/>
        </w:tc>
      </w:tr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D</w:t>
            </w:r>
            <w:r>
              <w:t>ate</w:t>
            </w:r>
          </w:p>
        </w:tc>
        <w:tc>
          <w:tcPr>
            <w:tcW w:w="7034" w:type="dxa"/>
          </w:tcPr>
          <w:p w:rsidR="003535AB" w:rsidRDefault="000B5196">
            <w:r>
              <w:t>T</w:t>
            </w:r>
            <w:r w:rsidRPr="00FD7D43">
              <w:t>he data in the epoch from 1995-1-4 to 2015-12-31.</w:t>
            </w:r>
          </w:p>
        </w:tc>
      </w:tr>
      <w:tr w:rsidR="003535AB" w:rsidRPr="00A73CCD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T</w:t>
            </w:r>
            <w:r>
              <w:t>ype</w:t>
            </w:r>
          </w:p>
        </w:tc>
        <w:tc>
          <w:tcPr>
            <w:tcW w:w="7034" w:type="dxa"/>
          </w:tcPr>
          <w:p w:rsidR="003535AB" w:rsidRPr="00A73CCD" w:rsidRDefault="00A73CCD" w:rsidP="00A73CCD">
            <w:pPr>
              <w:autoSpaceDE w:val="0"/>
              <w:autoSpaceDN w:val="0"/>
              <w:adjustRightInd w:val="0"/>
              <w:jc w:val="left"/>
              <w:rPr>
                <w:rFonts w:eastAsiaTheme="minorHAnsi" w:cs="Courier New" w:hint="eastAsia"/>
                <w:kern w:val="0"/>
                <w:sz w:val="24"/>
                <w:szCs w:val="24"/>
              </w:rPr>
            </w:pPr>
            <w:r w:rsidRPr="00A73CCD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 xml:space="preserve">The datasets including satellite name, </w:t>
            </w:r>
            <w:r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universal time UT,</w:t>
            </w:r>
            <w:r w:rsidR="005037BA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 xml:space="preserve">magnetic local time </w:t>
            </w:r>
            <w:r w:rsidRPr="00A73CCD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MLT</w:t>
            </w:r>
            <w:r w:rsidRPr="00A73CCD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, date</w:t>
            </w:r>
            <w:r w:rsidRPr="00A73CCD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 xml:space="preserve">, </w:t>
            </w:r>
            <w:r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Geomagnetic index</w:t>
            </w:r>
            <w:r w:rsidRPr="00A73CCD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 xml:space="preserve"> AE,</w:t>
            </w:r>
            <w:r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 xml:space="preserve"> </w:t>
            </w:r>
            <w:r w:rsidRPr="00A73CCD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SYM-H</w:t>
            </w:r>
            <w:r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, solar wind magnetic field z component</w:t>
            </w:r>
            <w:r w:rsidRPr="00A73CCD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73CCD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bz</w:t>
            </w:r>
            <w:proofErr w:type="spellEnd"/>
            <w:r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 xml:space="preserve">, solar wind speed </w:t>
            </w:r>
            <w:proofErr w:type="spellStart"/>
            <w:r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Vsw</w:t>
            </w:r>
            <w:proofErr w:type="spellEnd"/>
            <w:r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 xml:space="preserve"> and </w:t>
            </w:r>
            <w:r w:rsidRPr="00A73CCD"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crossing events position (x, y, z) in SM coordi</w:t>
            </w:r>
            <w:r>
              <w:rPr>
                <w:rFonts w:eastAsiaTheme="minorHAnsi" w:cs="Courier New"/>
                <w:color w:val="000000"/>
                <w:kern w:val="0"/>
                <w:sz w:val="20"/>
                <w:szCs w:val="20"/>
              </w:rPr>
              <w:t>nate.</w:t>
            </w:r>
          </w:p>
        </w:tc>
      </w:tr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F</w:t>
            </w:r>
            <w:r>
              <w:t>ormat</w:t>
            </w:r>
          </w:p>
        </w:tc>
        <w:tc>
          <w:tcPr>
            <w:tcW w:w="7034" w:type="dxa"/>
          </w:tcPr>
          <w:p w:rsidR="00FD7D43" w:rsidRDefault="00FD7D43">
            <w:pPr>
              <w:rPr>
                <w:rFonts w:hint="eastAsia"/>
              </w:rPr>
            </w:pPr>
            <w:r>
              <w:rPr>
                <w:rFonts w:hint="eastAsia"/>
              </w:rPr>
              <w:t>.</w:t>
            </w:r>
            <w:r>
              <w:t>mat</w:t>
            </w:r>
          </w:p>
        </w:tc>
      </w:tr>
      <w:tr w:rsidR="003535AB" w:rsidTr="003535AB">
        <w:tc>
          <w:tcPr>
            <w:tcW w:w="1262" w:type="dxa"/>
          </w:tcPr>
          <w:p w:rsidR="003535AB" w:rsidRDefault="003535AB">
            <w:r>
              <w:t>URL</w:t>
            </w:r>
          </w:p>
        </w:tc>
        <w:tc>
          <w:tcPr>
            <w:tcW w:w="7034" w:type="dxa"/>
          </w:tcPr>
          <w:p w:rsidR="003535AB" w:rsidRDefault="003535AB"/>
        </w:tc>
      </w:tr>
      <w:tr w:rsidR="003535AB" w:rsidTr="003535AB">
        <w:tc>
          <w:tcPr>
            <w:tcW w:w="1262" w:type="dxa"/>
          </w:tcPr>
          <w:p w:rsidR="003535AB" w:rsidRDefault="003535AB">
            <w:pPr>
              <w:rPr>
                <w:rFonts w:hint="eastAsia"/>
              </w:rPr>
            </w:pPr>
            <w:r>
              <w:rPr>
                <w:rFonts w:hint="eastAsia"/>
              </w:rPr>
              <w:t>S</w:t>
            </w:r>
            <w:r>
              <w:t>ource</w:t>
            </w:r>
          </w:p>
        </w:tc>
        <w:tc>
          <w:tcPr>
            <w:tcW w:w="7034" w:type="dxa"/>
          </w:tcPr>
          <w:p w:rsidR="003535AB" w:rsidRDefault="003535AB"/>
        </w:tc>
      </w:tr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L</w:t>
            </w:r>
            <w:r>
              <w:t>anguage</w:t>
            </w:r>
          </w:p>
        </w:tc>
        <w:tc>
          <w:tcPr>
            <w:tcW w:w="7034" w:type="dxa"/>
          </w:tcPr>
          <w:p w:rsidR="003535AB" w:rsidRDefault="003535AB">
            <w:proofErr w:type="spellStart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eng</w:t>
            </w:r>
            <w:proofErr w:type="spellEnd"/>
          </w:p>
        </w:tc>
      </w:tr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R</w:t>
            </w:r>
            <w:r>
              <w:t>elation</w:t>
            </w:r>
          </w:p>
        </w:tc>
        <w:tc>
          <w:tcPr>
            <w:tcW w:w="7034" w:type="dxa"/>
          </w:tcPr>
          <w:p w:rsidR="003535AB" w:rsidRDefault="003535AB"/>
        </w:tc>
      </w:tr>
      <w:tr w:rsidR="003535AB" w:rsidTr="003535AB">
        <w:tc>
          <w:tcPr>
            <w:tcW w:w="1262" w:type="dxa"/>
          </w:tcPr>
          <w:p w:rsidR="003535AB" w:rsidRDefault="003535AB">
            <w:r>
              <w:rPr>
                <w:rFonts w:hint="eastAsia"/>
              </w:rPr>
              <w:t>C</w:t>
            </w:r>
            <w:r>
              <w:t>overage</w:t>
            </w:r>
          </w:p>
        </w:tc>
        <w:tc>
          <w:tcPr>
            <w:tcW w:w="7034" w:type="dxa"/>
          </w:tcPr>
          <w:p w:rsidR="003535AB" w:rsidRDefault="003535AB" w:rsidP="000B5196"/>
        </w:tc>
      </w:tr>
      <w:tr w:rsidR="003535AB" w:rsidTr="003535AB">
        <w:tc>
          <w:tcPr>
            <w:tcW w:w="1262" w:type="dxa"/>
          </w:tcPr>
          <w:p w:rsidR="003535AB" w:rsidRDefault="003535AB">
            <w:pPr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ights</w:t>
            </w:r>
          </w:p>
        </w:tc>
        <w:tc>
          <w:tcPr>
            <w:tcW w:w="7034" w:type="dxa"/>
          </w:tcPr>
          <w:p w:rsidR="003535AB" w:rsidRDefault="003535AB">
            <w:r>
              <w:rPr>
                <w:rFonts w:hint="eastAsia"/>
                <w:color w:val="000000"/>
                <w:szCs w:val="21"/>
                <w:shd w:val="clear" w:color="auto" w:fill="FFFFFF"/>
              </w:rPr>
              <w:t>China Research Institute of Radio-wave Propagation; Institute of Geology and Geophysics, Chinese Academy of Sciences</w:t>
            </w:r>
          </w:p>
        </w:tc>
      </w:tr>
    </w:tbl>
    <w:p w:rsidR="00FD7D43" w:rsidRDefault="00FD7D43"/>
    <w:p w:rsidR="00742C06" w:rsidRDefault="00FD7D43" w:rsidP="000B5196">
      <w:pPr>
        <w:pStyle w:val="a4"/>
        <w:numPr>
          <w:ilvl w:val="0"/>
          <w:numId w:val="1"/>
        </w:numPr>
        <w:ind w:firstLineChars="0"/>
      </w:pPr>
      <w:r w:rsidRPr="00FD7D43">
        <w:t xml:space="preserve">Zhang, X.-X., F. He, R.-L. Lin, M.-C. </w:t>
      </w:r>
      <w:proofErr w:type="spellStart"/>
      <w:r w:rsidRPr="00FD7D43">
        <w:t>Fok</w:t>
      </w:r>
      <w:proofErr w:type="spellEnd"/>
      <w:r w:rsidRPr="00FD7D43">
        <w:t xml:space="preserve">, R. M. </w:t>
      </w:r>
      <w:proofErr w:type="spellStart"/>
      <w:r w:rsidRPr="00FD7D43">
        <w:t>Katus</w:t>
      </w:r>
      <w:proofErr w:type="spellEnd"/>
      <w:r w:rsidRPr="00FD7D43">
        <w:t xml:space="preserve">, M. W. </w:t>
      </w:r>
      <w:proofErr w:type="spellStart"/>
      <w:r w:rsidRPr="00FD7D43">
        <w:t>Liemohn</w:t>
      </w:r>
      <w:proofErr w:type="spellEnd"/>
      <w:r w:rsidRPr="00FD7D43">
        <w:t xml:space="preserve">, D. L. Gallagher, and S. Nakano (2017), </w:t>
      </w:r>
      <w:proofErr w:type="gramStart"/>
      <w:r w:rsidRPr="00FD7D43">
        <w:t>A</w:t>
      </w:r>
      <w:proofErr w:type="gramEnd"/>
      <w:r w:rsidRPr="00FD7D43">
        <w:t xml:space="preserve"> new solar wind-driven global dynamic </w:t>
      </w:r>
      <w:proofErr w:type="spellStart"/>
      <w:r w:rsidRPr="00FD7D43">
        <w:t>plasmapause</w:t>
      </w:r>
      <w:proofErr w:type="spellEnd"/>
      <w:r w:rsidRPr="00FD7D43">
        <w:t xml:space="preserve"> model: 1. Database and statistics, J. </w:t>
      </w:r>
      <w:proofErr w:type="spellStart"/>
      <w:r w:rsidRPr="00FD7D43">
        <w:t>Geophys</w:t>
      </w:r>
      <w:proofErr w:type="spellEnd"/>
      <w:r w:rsidRPr="00FD7D43">
        <w:t>. Res. Space Physics, 122, 7153–7171, doi</w:t>
      </w:r>
      <w:proofErr w:type="gramStart"/>
      <w:r w:rsidRPr="00FD7D43">
        <w:t>:10.1002</w:t>
      </w:r>
      <w:proofErr w:type="gramEnd"/>
      <w:r w:rsidRPr="00FD7D43">
        <w:t>/2017JA023912.</w:t>
      </w:r>
    </w:p>
    <w:p w:rsidR="000B5196" w:rsidRDefault="000B5196" w:rsidP="000B5196">
      <w:pPr>
        <w:rPr>
          <w:rFonts w:hint="eastAsia"/>
        </w:rPr>
      </w:pPr>
    </w:p>
    <w:p w:rsidR="000B5196" w:rsidRDefault="000B5196" w:rsidP="000B5196"/>
    <w:p w:rsidR="000B5196" w:rsidRDefault="000B5196" w:rsidP="000B5196"/>
    <w:p w:rsidR="000B5196" w:rsidRDefault="000B5196" w:rsidP="000B5196"/>
    <w:p w:rsidR="00A73CCD" w:rsidRDefault="00A73CCD" w:rsidP="000B5196"/>
    <w:p w:rsidR="00A73CCD" w:rsidRDefault="00A73CCD" w:rsidP="000B5196"/>
    <w:p w:rsidR="00A73CCD" w:rsidRDefault="00A73CCD" w:rsidP="000B5196"/>
    <w:p w:rsidR="00A73CCD" w:rsidRDefault="00A73CCD" w:rsidP="000B5196"/>
    <w:p w:rsidR="00A73CCD" w:rsidRDefault="00A73CCD" w:rsidP="000B5196"/>
    <w:p w:rsidR="00A73CCD" w:rsidRDefault="00A73CCD" w:rsidP="000B5196"/>
    <w:p w:rsidR="00A73CCD" w:rsidRDefault="00A73CCD" w:rsidP="000B5196"/>
    <w:p w:rsidR="00A73CCD" w:rsidRDefault="00A73CCD" w:rsidP="000B5196"/>
    <w:p w:rsidR="00A73CCD" w:rsidRDefault="00A73CCD" w:rsidP="000B5196"/>
    <w:p w:rsidR="00A73CCD" w:rsidRDefault="00A73CCD" w:rsidP="000B5196"/>
    <w:p w:rsidR="00C42FE9" w:rsidRPr="005037BA" w:rsidRDefault="00C42FE9" w:rsidP="000B5196">
      <w:pPr>
        <w:rPr>
          <w:b/>
        </w:rPr>
      </w:pPr>
      <w:r w:rsidRPr="005037BA">
        <w:rPr>
          <w:b/>
        </w:rPr>
        <w:lastRenderedPageBreak/>
        <w:t>Instruments</w:t>
      </w:r>
    </w:p>
    <w:p w:rsidR="000B5196" w:rsidRDefault="000B5196" w:rsidP="000B5196">
      <w:r>
        <w:t>T</w:t>
      </w:r>
      <w:r w:rsidRPr="00FD7D43">
        <w:t xml:space="preserve">he </w:t>
      </w:r>
      <w:proofErr w:type="spellStart"/>
      <w:r w:rsidRPr="00FD7D43">
        <w:t>plasmapause</w:t>
      </w:r>
      <w:proofErr w:type="spellEnd"/>
      <w:r w:rsidRPr="00FD7D43">
        <w:t xml:space="preserve"> locations extracted from the in-situ crossings are used. Detailed compilation of the database was given by </w:t>
      </w:r>
      <w:r>
        <w:t xml:space="preserve">Zhang et al. (2017) </w:t>
      </w:r>
      <w:r w:rsidRPr="000B5196">
        <w:t>The instruments</w:t>
      </w:r>
      <w:r w:rsidR="00A73CCD">
        <w:t xml:space="preserve"> including</w:t>
      </w:r>
      <w:r w:rsidRPr="000B5196">
        <w:t xml:space="preserve"> the Plasma Wave Observation and Sounder Experiments (PWS) on Ake-15 bono (</w:t>
      </w:r>
      <w:proofErr w:type="spellStart"/>
      <w:r w:rsidRPr="000B5196">
        <w:t>Tsuruda</w:t>
      </w:r>
      <w:proofErr w:type="spellEnd"/>
      <w:r w:rsidRPr="000B5196">
        <w:t xml:space="preserve"> &amp; </w:t>
      </w:r>
      <w:proofErr w:type="spellStart"/>
      <w:r w:rsidRPr="000B5196">
        <w:t>Oya</w:t>
      </w:r>
      <w:proofErr w:type="spellEnd"/>
      <w:r w:rsidRPr="000B5196">
        <w:t xml:space="preserve">, 1991; </w:t>
      </w:r>
      <w:proofErr w:type="spellStart"/>
      <w:r w:rsidRPr="000B5196">
        <w:t>Oya</w:t>
      </w:r>
      <w:proofErr w:type="spellEnd"/>
      <w:r w:rsidRPr="000B5196">
        <w:t xml:space="preserve"> et al., 1990), the Plasma Wave Instrument (PWI) and16 Electric Field Instrument (EFI) on Polar (</w:t>
      </w:r>
      <w:proofErr w:type="spellStart"/>
      <w:r w:rsidRPr="000B5196">
        <w:t>Gurnett</w:t>
      </w:r>
      <w:proofErr w:type="spellEnd"/>
      <w:r w:rsidRPr="000B5196">
        <w:t xml:space="preserve"> et al., 1995; Harvey et al., 1995), the17 Radio Plasma Imager (RPI) (</w:t>
      </w:r>
      <w:proofErr w:type="spellStart"/>
      <w:r w:rsidRPr="000B5196">
        <w:t>Reinisch</w:t>
      </w:r>
      <w:proofErr w:type="spellEnd"/>
      <w:r w:rsidRPr="000B5196">
        <w:t xml:space="preserve"> et al., 2000) on IMAGE (Burch, 2000), the Waves18 of High frequency and Sounder for Probing of Electron density by Relaxation (WHIS-19 PER) on Cluster (</w:t>
      </w:r>
      <w:proofErr w:type="spellStart"/>
      <w:r w:rsidRPr="000B5196">
        <w:t>D´ecr´eau</w:t>
      </w:r>
      <w:proofErr w:type="spellEnd"/>
      <w:r w:rsidRPr="000B5196">
        <w:t xml:space="preserve"> et al., 1997; </w:t>
      </w:r>
      <w:proofErr w:type="spellStart"/>
      <w:r w:rsidRPr="000B5196">
        <w:t>Darrouzet</w:t>
      </w:r>
      <w:proofErr w:type="spellEnd"/>
      <w:r w:rsidRPr="000B5196">
        <w:t xml:space="preserve"> et al., 2002), the Electric Field Instru-20 </w:t>
      </w:r>
      <w:proofErr w:type="spellStart"/>
      <w:r w:rsidRPr="000B5196">
        <w:t>ment</w:t>
      </w:r>
      <w:proofErr w:type="spellEnd"/>
      <w:r w:rsidRPr="000B5196">
        <w:t xml:space="preserve"> (EFI) and the Electrostatic Analyzer (ESA) on THEMIS (McFadden et al., 2008;21 </w:t>
      </w:r>
      <w:proofErr w:type="spellStart"/>
      <w:r w:rsidRPr="000B5196">
        <w:t>Bonnell</w:t>
      </w:r>
      <w:proofErr w:type="spellEnd"/>
      <w:r w:rsidRPr="000B5196">
        <w:t xml:space="preserve"> et al., 2009), and the Electric and Magnetic Field Instrument Suite and Inte-22 grated Science (EMFISIS) on VAP (</w:t>
      </w:r>
      <w:proofErr w:type="spellStart"/>
      <w:r w:rsidRPr="000B5196">
        <w:t>Kletzing</w:t>
      </w:r>
      <w:proofErr w:type="spellEnd"/>
      <w:r w:rsidRPr="000B5196">
        <w:t xml:space="preserve"> et al., 2013; </w:t>
      </w:r>
      <w:proofErr w:type="spellStart"/>
      <w:r w:rsidRPr="000B5196">
        <w:t>Kurth</w:t>
      </w:r>
      <w:proofErr w:type="spellEnd"/>
      <w:r w:rsidRPr="000B5196">
        <w:t xml:space="preserve"> et al., 2015).</w:t>
      </w:r>
    </w:p>
    <w:p w:rsidR="00C42FE9" w:rsidRDefault="00C42FE9" w:rsidP="000B5196"/>
    <w:p w:rsidR="00C42FE9" w:rsidRDefault="00C42FE9" w:rsidP="000B5196">
      <w:r>
        <w:t xml:space="preserve">1. </w:t>
      </w:r>
      <w:proofErr w:type="spellStart"/>
      <w:r w:rsidRPr="00C42FE9">
        <w:t>Bonnell</w:t>
      </w:r>
      <w:proofErr w:type="spellEnd"/>
      <w:r w:rsidRPr="00C42FE9">
        <w:t xml:space="preserve">, J., </w:t>
      </w:r>
      <w:proofErr w:type="spellStart"/>
      <w:r w:rsidRPr="00C42FE9">
        <w:t>Mozer</w:t>
      </w:r>
      <w:proofErr w:type="spellEnd"/>
      <w:r w:rsidRPr="00C42FE9">
        <w:t xml:space="preserve">, F., </w:t>
      </w:r>
      <w:proofErr w:type="spellStart"/>
      <w:r w:rsidRPr="00C42FE9">
        <w:t>Delory</w:t>
      </w:r>
      <w:proofErr w:type="spellEnd"/>
      <w:r w:rsidRPr="00C42FE9">
        <w:t>, G., Hull, A., Ergun,</w:t>
      </w:r>
      <w:r>
        <w:t xml:space="preserve"> R., Cully, C</w:t>
      </w:r>
      <w:proofErr w:type="gramStart"/>
      <w:r>
        <w:t>., ...</w:t>
      </w:r>
      <w:proofErr w:type="gramEnd"/>
      <w:r>
        <w:t xml:space="preserve"> Harvey, P.</w:t>
      </w:r>
      <w:r w:rsidRPr="00C42FE9">
        <w:t xml:space="preserve"> (2009). The electric </w:t>
      </w:r>
      <w:r>
        <w:t>fi</w:t>
      </w:r>
      <w:r w:rsidRPr="00C42FE9">
        <w:t>eld instrument (e</w:t>
      </w:r>
      <w:r w:rsidRPr="00C42FE9">
        <w:rPr>
          <w:rFonts w:ascii="MS Gothic" w:eastAsia="MS Gothic" w:hAnsi="MS Gothic" w:cs="MS Gothic" w:hint="eastAsia"/>
        </w:rPr>
        <w:t>ﬁ</w:t>
      </w:r>
      <w:r w:rsidRPr="00C42FE9">
        <w:t>) for</w:t>
      </w:r>
      <w:r>
        <w:t xml:space="preserve"> </w:t>
      </w:r>
      <w:proofErr w:type="spellStart"/>
      <w:r>
        <w:t>themis</w:t>
      </w:r>
      <w:proofErr w:type="spellEnd"/>
      <w:r>
        <w:t xml:space="preserve">. In The </w:t>
      </w:r>
      <w:proofErr w:type="spellStart"/>
      <w:r>
        <w:t>themis</w:t>
      </w:r>
      <w:proofErr w:type="spellEnd"/>
      <w:r>
        <w:t xml:space="preserve"> mission</w:t>
      </w:r>
      <w:r w:rsidRPr="00C42FE9">
        <w:t xml:space="preserve"> (pp. 303</w:t>
      </w:r>
      <w:r w:rsidRPr="00C42FE9">
        <w:rPr>
          <w:rFonts w:ascii="等线" w:eastAsia="等线" w:hAnsi="等线" w:cs="等线" w:hint="eastAsia"/>
        </w:rPr>
        <w:t>–</w:t>
      </w:r>
      <w:r w:rsidRPr="00C42FE9">
        <w:t>341). Springer</w:t>
      </w:r>
    </w:p>
    <w:p w:rsidR="00C42FE9" w:rsidRDefault="00C42FE9" w:rsidP="000B5196">
      <w:r>
        <w:rPr>
          <w:rFonts w:hint="eastAsia"/>
        </w:rPr>
        <w:t>2</w:t>
      </w:r>
      <w:r>
        <w:t xml:space="preserve">. </w:t>
      </w:r>
      <w:r w:rsidRPr="00C42FE9">
        <w:t>Burch, J. (2000). Image mission overview. In The image mission (pp. 1–14) Springer</w:t>
      </w:r>
    </w:p>
    <w:p w:rsidR="00C42FE9" w:rsidRDefault="00C42FE9" w:rsidP="000B5196">
      <w:r>
        <w:t xml:space="preserve">3. </w:t>
      </w:r>
      <w:proofErr w:type="spellStart"/>
      <w:r w:rsidRPr="00C42FE9">
        <w:t>Darrouzet</w:t>
      </w:r>
      <w:proofErr w:type="spellEnd"/>
      <w:r w:rsidRPr="00C42FE9">
        <w:t xml:space="preserve">, F., </w:t>
      </w:r>
      <w:proofErr w:type="spellStart"/>
      <w:r w:rsidRPr="00C42FE9">
        <w:t>D´ecr´eau</w:t>
      </w:r>
      <w:proofErr w:type="spellEnd"/>
      <w:r w:rsidRPr="00C42FE9">
        <w:t xml:space="preserve">, P., &amp; </w:t>
      </w:r>
      <w:proofErr w:type="spellStart"/>
      <w:r w:rsidRPr="00C42FE9">
        <w:t>Lemaire</w:t>
      </w:r>
      <w:proofErr w:type="spellEnd"/>
      <w:r w:rsidRPr="00C42FE9">
        <w:t>, J. (2002). The cluster mission</w:t>
      </w:r>
      <w:r>
        <w:t xml:space="preserve"> preliminary</w:t>
      </w:r>
      <w:r w:rsidRPr="00C42FE9">
        <w:t xml:space="preserve"> results obtained with the whisper experiment.</w:t>
      </w:r>
    </w:p>
    <w:p w:rsidR="00C42FE9" w:rsidRDefault="00C42FE9" w:rsidP="000B5196">
      <w:r>
        <w:rPr>
          <w:rFonts w:hint="eastAsia"/>
        </w:rPr>
        <w:t>4</w:t>
      </w:r>
      <w:r>
        <w:t xml:space="preserve">. </w:t>
      </w:r>
      <w:proofErr w:type="spellStart"/>
      <w:r w:rsidRPr="00C42FE9">
        <w:t>D´ecr´eau</w:t>
      </w:r>
      <w:proofErr w:type="spellEnd"/>
      <w:r w:rsidRPr="00C42FE9">
        <w:t xml:space="preserve">, P., </w:t>
      </w:r>
      <w:proofErr w:type="spellStart"/>
      <w:r w:rsidRPr="00C42FE9">
        <w:t>Fergeau</w:t>
      </w:r>
      <w:proofErr w:type="spellEnd"/>
      <w:r w:rsidRPr="00C42FE9">
        <w:t xml:space="preserve">, P., </w:t>
      </w:r>
      <w:proofErr w:type="spellStart"/>
      <w:r w:rsidRPr="00C42FE9">
        <w:t>Krannosels’Kikh</w:t>
      </w:r>
      <w:proofErr w:type="spellEnd"/>
      <w:r w:rsidRPr="00C42FE9">
        <w:t xml:space="preserve">, V., </w:t>
      </w:r>
      <w:proofErr w:type="spellStart"/>
      <w:r w:rsidRPr="00C42FE9">
        <w:t>L´ev</w:t>
      </w:r>
      <w:r>
        <w:t>ˆeque</w:t>
      </w:r>
      <w:proofErr w:type="spellEnd"/>
      <w:r>
        <w:t xml:space="preserve">, M., Martin, P., </w:t>
      </w:r>
      <w:proofErr w:type="spellStart"/>
      <w:r>
        <w:t>Randri</w:t>
      </w:r>
      <w:proofErr w:type="spellEnd"/>
      <w:r>
        <w:t>-</w:t>
      </w:r>
      <w:r w:rsidRPr="00C42FE9">
        <w:t xml:space="preserve"> </w:t>
      </w:r>
      <w:proofErr w:type="spellStart"/>
      <w:r w:rsidRPr="00C42FE9">
        <w:t>amboarison</w:t>
      </w:r>
      <w:proofErr w:type="spellEnd"/>
      <w:r w:rsidRPr="00C42FE9">
        <w:t>, O</w:t>
      </w:r>
      <w:proofErr w:type="gramStart"/>
      <w:r w:rsidRPr="00C42FE9">
        <w:t>., ...</w:t>
      </w:r>
      <w:proofErr w:type="gramEnd"/>
      <w:r w:rsidRPr="00C42FE9">
        <w:t xml:space="preserve"> others (1997). Whisper</w:t>
      </w:r>
      <w:r>
        <w:t>, a resonance sounder and wave</w:t>
      </w:r>
      <w:r w:rsidRPr="00C42FE9">
        <w:t xml:space="preserve"> </w:t>
      </w:r>
      <w:proofErr w:type="spellStart"/>
      <w:r w:rsidRPr="00C42FE9">
        <w:t>analyser</w:t>
      </w:r>
      <w:proofErr w:type="spellEnd"/>
      <w:r w:rsidRPr="00C42FE9">
        <w:t>: Performances and perspectives for the c</w:t>
      </w:r>
      <w:r>
        <w:t>luster mission. In The cluster</w:t>
      </w:r>
      <w:r w:rsidRPr="00C42FE9">
        <w:t xml:space="preserve"> and phoenix missions (pp. 157–193). Springer.</w:t>
      </w:r>
    </w:p>
    <w:p w:rsidR="00C42FE9" w:rsidRDefault="00C42FE9" w:rsidP="000B5196">
      <w:r>
        <w:rPr>
          <w:rFonts w:hint="eastAsia"/>
        </w:rPr>
        <w:t>5</w:t>
      </w:r>
      <w:r>
        <w:t>.</w:t>
      </w:r>
      <w:r w:rsidRPr="00C42FE9">
        <w:t xml:space="preserve"> </w:t>
      </w:r>
      <w:proofErr w:type="spellStart"/>
      <w:r w:rsidRPr="00C42FE9">
        <w:t>Gurnett</w:t>
      </w:r>
      <w:proofErr w:type="spellEnd"/>
      <w:r w:rsidRPr="00C42FE9">
        <w:t xml:space="preserve">, D., </w:t>
      </w:r>
      <w:proofErr w:type="spellStart"/>
      <w:r w:rsidRPr="00C42FE9">
        <w:t>Persoon</w:t>
      </w:r>
      <w:proofErr w:type="spellEnd"/>
      <w:r w:rsidRPr="00C42FE9">
        <w:t xml:space="preserve">, A., Randall, R., Odem, D., Remington, S., </w:t>
      </w:r>
      <w:proofErr w:type="spellStart"/>
      <w:r w:rsidRPr="00C42FE9">
        <w:t>Averkamp</w:t>
      </w:r>
      <w:proofErr w:type="spellEnd"/>
      <w:r w:rsidRPr="00C42FE9">
        <w:t>, T</w:t>
      </w:r>
      <w:proofErr w:type="gramStart"/>
      <w:r w:rsidRPr="00C42FE9">
        <w:t>., .</w:t>
      </w:r>
      <w:r>
        <w:t>..</w:t>
      </w:r>
      <w:proofErr w:type="gramEnd"/>
      <w:r w:rsidRPr="00C42FE9">
        <w:t xml:space="preserve"> others (1995). The polar plasma wave inst</w:t>
      </w:r>
      <w:r>
        <w:t>rument. Space Science Reviews,</w:t>
      </w:r>
      <w:r w:rsidRPr="00C42FE9">
        <w:t xml:space="preserve"> 71(1-4), 597–622.</w:t>
      </w:r>
    </w:p>
    <w:p w:rsidR="00C42FE9" w:rsidRDefault="00C42FE9" w:rsidP="000B5196">
      <w:r>
        <w:t>6.</w:t>
      </w:r>
      <w:r w:rsidRPr="00C42FE9">
        <w:t xml:space="preserve"> Harvey, P., </w:t>
      </w:r>
      <w:proofErr w:type="spellStart"/>
      <w:r w:rsidRPr="00C42FE9">
        <w:t>Mozer</w:t>
      </w:r>
      <w:proofErr w:type="spellEnd"/>
      <w:r w:rsidRPr="00C42FE9">
        <w:t xml:space="preserve">, F., </w:t>
      </w:r>
      <w:proofErr w:type="spellStart"/>
      <w:r w:rsidRPr="00C42FE9">
        <w:t>Pankow</w:t>
      </w:r>
      <w:proofErr w:type="spellEnd"/>
      <w:r w:rsidRPr="00C42FE9">
        <w:t xml:space="preserve">, D., </w:t>
      </w:r>
      <w:proofErr w:type="spellStart"/>
      <w:r w:rsidRPr="00C42FE9">
        <w:t>Wygant</w:t>
      </w:r>
      <w:proofErr w:type="spellEnd"/>
      <w:r w:rsidRPr="00C42FE9">
        <w:t>, J., Mayna</w:t>
      </w:r>
      <w:r>
        <w:t>rd, N., Singer, H</w:t>
      </w:r>
      <w:proofErr w:type="gramStart"/>
      <w:r>
        <w:t>., ...</w:t>
      </w:r>
      <w:proofErr w:type="gramEnd"/>
      <w:r>
        <w:t xml:space="preserve"> others</w:t>
      </w:r>
      <w:r w:rsidRPr="00C42FE9">
        <w:t xml:space="preserve"> (1995). The electric </w:t>
      </w:r>
      <w:r>
        <w:t>fi</w:t>
      </w:r>
      <w:r w:rsidRPr="00C42FE9">
        <w:t>eld instrument on the</w:t>
      </w:r>
      <w:r>
        <w:t xml:space="preserve"> polar satellite. Space Science</w:t>
      </w:r>
      <w:r w:rsidRPr="00C42FE9">
        <w:t xml:space="preserve"> Reviews, 71(1-4), 583–596</w:t>
      </w:r>
    </w:p>
    <w:p w:rsidR="005037BA" w:rsidRDefault="005037BA" w:rsidP="00C42FE9">
      <w:proofErr w:type="gramStart"/>
      <w:r>
        <w:t>7.</w:t>
      </w:r>
      <w:r w:rsidR="00C42FE9">
        <w:t>Kletzing</w:t>
      </w:r>
      <w:proofErr w:type="gramEnd"/>
      <w:r w:rsidR="00C42FE9">
        <w:t xml:space="preserve">, C., </w:t>
      </w:r>
      <w:proofErr w:type="spellStart"/>
      <w:r w:rsidR="00C42FE9">
        <w:t>Kurth</w:t>
      </w:r>
      <w:proofErr w:type="spellEnd"/>
      <w:r w:rsidR="00C42FE9">
        <w:t xml:space="preserve">, W., Acuna, M., </w:t>
      </w:r>
      <w:proofErr w:type="spellStart"/>
      <w:r w:rsidR="00C42FE9">
        <w:t>MacDowall</w:t>
      </w:r>
      <w:proofErr w:type="spellEnd"/>
      <w:r w:rsidR="00C42FE9">
        <w:t xml:space="preserve">, R., </w:t>
      </w:r>
      <w:proofErr w:type="spellStart"/>
      <w:r w:rsidR="00C42FE9">
        <w:t>Torbert</w:t>
      </w:r>
      <w:proofErr w:type="spellEnd"/>
      <w:r w:rsidR="00C42FE9">
        <w:t xml:space="preserve">, R., </w:t>
      </w:r>
      <w:proofErr w:type="spellStart"/>
      <w:r w:rsidR="00C42FE9">
        <w:t>Averkamp</w:t>
      </w:r>
      <w:proofErr w:type="spellEnd"/>
      <w:r w:rsidR="00C42FE9">
        <w:t>, T., ...</w:t>
      </w:r>
      <w:r w:rsidR="00C42FE9">
        <w:t xml:space="preserve"> others (2013). The electric and magnetic </w:t>
      </w:r>
      <w:r w:rsidR="00C42FE9">
        <w:rPr>
          <w:rFonts w:ascii="MS Gothic" w:eastAsia="MS Gothic" w:hAnsi="MS Gothic" w:cs="MS Gothic" w:hint="eastAsia"/>
        </w:rPr>
        <w:t>ﬁ</w:t>
      </w:r>
      <w:proofErr w:type="spellStart"/>
      <w:r w:rsidR="00C42FE9">
        <w:t>eld</w:t>
      </w:r>
      <w:proofErr w:type="spellEnd"/>
      <w:r w:rsidR="00C42FE9">
        <w:t xml:space="preserve"> i</w:t>
      </w:r>
      <w:r w:rsidR="00C42FE9">
        <w:t>nstrument suite and integrated</w:t>
      </w:r>
      <w:r w:rsidR="00C42FE9">
        <w:t xml:space="preserve"> science (</w:t>
      </w:r>
      <w:proofErr w:type="spellStart"/>
      <w:r w:rsidR="00C42FE9">
        <w:t>em</w:t>
      </w:r>
      <w:proofErr w:type="spellEnd"/>
      <w:r w:rsidR="00C42FE9">
        <w:rPr>
          <w:rFonts w:ascii="MS Gothic" w:eastAsia="MS Gothic" w:hAnsi="MS Gothic" w:cs="MS Gothic" w:hint="eastAsia"/>
        </w:rPr>
        <w:t>ﬁ</w:t>
      </w:r>
      <w:r w:rsidR="00C42FE9">
        <w:t xml:space="preserve">sis) on </w:t>
      </w:r>
      <w:proofErr w:type="spellStart"/>
      <w:r w:rsidR="00C42FE9">
        <w:t>rbsp</w:t>
      </w:r>
      <w:proofErr w:type="spellEnd"/>
      <w:r w:rsidR="00C42FE9">
        <w:t>. Space Science Reviews, 179(1-4), 127</w:t>
      </w:r>
      <w:r w:rsidR="00C42FE9">
        <w:rPr>
          <w:rFonts w:ascii="等线" w:eastAsia="等线" w:hAnsi="等线" w:cs="等线" w:hint="eastAsia"/>
        </w:rPr>
        <w:t>–</w:t>
      </w:r>
      <w:r w:rsidR="00C42FE9">
        <w:t>18</w:t>
      </w:r>
      <w:r w:rsidR="00C42FE9">
        <w:t>1.</w:t>
      </w:r>
      <w:r w:rsidR="00C42FE9">
        <w:t xml:space="preserve"> </w:t>
      </w:r>
    </w:p>
    <w:p w:rsidR="005037BA" w:rsidRDefault="005037BA" w:rsidP="00C42FE9">
      <w:r>
        <w:t xml:space="preserve">8. </w:t>
      </w:r>
      <w:proofErr w:type="spellStart"/>
      <w:r w:rsidR="00C42FE9">
        <w:t>Kurth</w:t>
      </w:r>
      <w:proofErr w:type="spellEnd"/>
      <w:r w:rsidR="00C42FE9">
        <w:t xml:space="preserve">, W., De </w:t>
      </w:r>
      <w:proofErr w:type="spellStart"/>
      <w:r w:rsidR="00C42FE9">
        <w:t>Pascuale</w:t>
      </w:r>
      <w:proofErr w:type="spellEnd"/>
      <w:r w:rsidR="00C42FE9">
        <w:t xml:space="preserve">, S., </w:t>
      </w:r>
      <w:proofErr w:type="spellStart"/>
      <w:r w:rsidR="00C42FE9">
        <w:t>Faden</w:t>
      </w:r>
      <w:proofErr w:type="spellEnd"/>
      <w:r w:rsidR="00C42FE9">
        <w:t xml:space="preserve">, J., </w:t>
      </w:r>
      <w:proofErr w:type="spellStart"/>
      <w:r w:rsidR="00C42FE9">
        <w:t>Kletzing</w:t>
      </w:r>
      <w:proofErr w:type="spellEnd"/>
      <w:r w:rsidR="00C42FE9">
        <w:t xml:space="preserve">, C., </w:t>
      </w:r>
      <w:proofErr w:type="spellStart"/>
      <w:r w:rsidR="00C42FE9">
        <w:t>H</w:t>
      </w:r>
      <w:r w:rsidR="00C42FE9">
        <w:t>ospodarsky</w:t>
      </w:r>
      <w:proofErr w:type="spellEnd"/>
      <w:r w:rsidR="00C42FE9">
        <w:t xml:space="preserve">, G., </w:t>
      </w:r>
      <w:proofErr w:type="spellStart"/>
      <w:r w:rsidR="00C42FE9">
        <w:t>Thaller</w:t>
      </w:r>
      <w:proofErr w:type="spellEnd"/>
      <w:r w:rsidR="00C42FE9">
        <w:t>, S., &amp;</w:t>
      </w:r>
      <w:r w:rsidR="00C42FE9">
        <w:t xml:space="preserve"> </w:t>
      </w:r>
      <w:proofErr w:type="spellStart"/>
      <w:r w:rsidR="00C42FE9">
        <w:t>Wygant</w:t>
      </w:r>
      <w:proofErr w:type="spellEnd"/>
      <w:r w:rsidR="00C42FE9">
        <w:t>, J. R. (2015). Electron densities inf</w:t>
      </w:r>
      <w:r>
        <w:t>erred from plasma wave spectra</w:t>
      </w:r>
      <w:r w:rsidR="00C42FE9">
        <w:t xml:space="preserve"> obtained by the </w:t>
      </w:r>
      <w:proofErr w:type="gramStart"/>
      <w:r w:rsidR="00C42FE9">
        <w:t>waves</w:t>
      </w:r>
      <w:proofErr w:type="gramEnd"/>
      <w:r w:rsidR="00C42FE9">
        <w:t xml:space="preserve"> instrument on van </w:t>
      </w:r>
      <w:proofErr w:type="spellStart"/>
      <w:r w:rsidR="00C42FE9">
        <w:t>allen</w:t>
      </w:r>
      <w:proofErr w:type="spellEnd"/>
      <w:r w:rsidR="00C42FE9">
        <w:t xml:space="preserve"> </w:t>
      </w:r>
      <w:r>
        <w:t>probes. Journal of Geophysical</w:t>
      </w:r>
      <w:r w:rsidR="00C42FE9">
        <w:t xml:space="preserve"> Research: S</w:t>
      </w:r>
      <w:r>
        <w:t>pace Physics, 120(2), 904–914.</w:t>
      </w:r>
      <w:r w:rsidR="00C42FE9">
        <w:t xml:space="preserve"> </w:t>
      </w:r>
    </w:p>
    <w:p w:rsidR="005037BA" w:rsidRDefault="005037BA" w:rsidP="00C42FE9">
      <w:r>
        <w:t xml:space="preserve">9. </w:t>
      </w:r>
      <w:r w:rsidR="00C42FE9">
        <w:t xml:space="preserve">McFadden, J., Carlson, C., Larson, D., </w:t>
      </w:r>
      <w:proofErr w:type="spellStart"/>
      <w:r w:rsidR="00C42FE9">
        <w:t>Ludlam</w:t>
      </w:r>
      <w:proofErr w:type="spellEnd"/>
      <w:r w:rsidR="00C42FE9">
        <w:t xml:space="preserve">, M., </w:t>
      </w:r>
      <w:proofErr w:type="spellStart"/>
      <w:r w:rsidR="00C42FE9">
        <w:t>A</w:t>
      </w:r>
      <w:r>
        <w:t>biad</w:t>
      </w:r>
      <w:proofErr w:type="spellEnd"/>
      <w:r>
        <w:t>, R., Elliott, B</w:t>
      </w:r>
      <w:proofErr w:type="gramStart"/>
      <w:r>
        <w:t>., ...</w:t>
      </w:r>
      <w:proofErr w:type="gramEnd"/>
      <w:r>
        <w:t xml:space="preserve"> An-</w:t>
      </w:r>
      <w:r w:rsidR="00C42FE9">
        <w:t xml:space="preserve"> </w:t>
      </w:r>
      <w:proofErr w:type="spellStart"/>
      <w:r w:rsidR="00C42FE9">
        <w:t>gelopoulos</w:t>
      </w:r>
      <w:proofErr w:type="spellEnd"/>
      <w:r w:rsidR="00C42FE9">
        <w:t xml:space="preserve">, V. (2008). The </w:t>
      </w:r>
      <w:proofErr w:type="spellStart"/>
      <w:r w:rsidR="00C42FE9">
        <w:t>themis</w:t>
      </w:r>
      <w:proofErr w:type="spellEnd"/>
      <w:r w:rsidR="00C42FE9">
        <w:t xml:space="preserve"> </w:t>
      </w:r>
      <w:proofErr w:type="spellStart"/>
      <w:r w:rsidR="00C42FE9">
        <w:t>esa</w:t>
      </w:r>
      <w:proofErr w:type="spellEnd"/>
      <w:r w:rsidR="00C42FE9">
        <w:t xml:space="preserve"> plasma instrument and in-</w:t>
      </w:r>
      <w:r w:rsidR="00C42FE9">
        <w:rPr>
          <w:rFonts w:ascii="MS Gothic" w:eastAsia="MS Gothic" w:hAnsi="MS Gothic" w:cs="MS Gothic" w:hint="eastAsia"/>
        </w:rPr>
        <w:t>ﬂ</w:t>
      </w:r>
      <w:proofErr w:type="spellStart"/>
      <w:r>
        <w:t>ight</w:t>
      </w:r>
      <w:proofErr w:type="spellEnd"/>
      <w:r>
        <w:t xml:space="preserve"> </w:t>
      </w:r>
      <w:proofErr w:type="spellStart"/>
      <w:r>
        <w:t>calibra</w:t>
      </w:r>
      <w:proofErr w:type="spellEnd"/>
      <w:r>
        <w:t>-</w:t>
      </w:r>
      <w:r w:rsidR="00C42FE9">
        <w:t xml:space="preserve"> </w:t>
      </w:r>
      <w:proofErr w:type="spellStart"/>
      <w:r w:rsidR="00C42FE9">
        <w:t>tion</w:t>
      </w:r>
      <w:proofErr w:type="spellEnd"/>
      <w:r w:rsidR="00C42FE9">
        <w:t>. Space Science Reviews, 141(1-4), 277</w:t>
      </w:r>
      <w:r w:rsidR="00C42FE9">
        <w:rPr>
          <w:rFonts w:ascii="等线" w:eastAsia="等线" w:hAnsi="等线" w:cs="等线" w:hint="eastAsia"/>
        </w:rPr>
        <w:t>–</w:t>
      </w:r>
      <w:r>
        <w:t>302.</w:t>
      </w:r>
      <w:r w:rsidR="00C42FE9">
        <w:t xml:space="preserve"> </w:t>
      </w:r>
    </w:p>
    <w:p w:rsidR="005037BA" w:rsidRDefault="005037BA" w:rsidP="00C42FE9">
      <w:r>
        <w:t xml:space="preserve">10. </w:t>
      </w:r>
      <w:proofErr w:type="spellStart"/>
      <w:r w:rsidR="00C42FE9">
        <w:t>Oya</w:t>
      </w:r>
      <w:proofErr w:type="spellEnd"/>
      <w:r w:rsidR="00C42FE9">
        <w:t xml:space="preserve">, H., Morioka, A., Kobayashi, K., </w:t>
      </w:r>
      <w:proofErr w:type="spellStart"/>
      <w:r w:rsidR="00C42FE9">
        <w:t>Iizima</w:t>
      </w:r>
      <w:proofErr w:type="spellEnd"/>
      <w:r w:rsidR="00C42FE9">
        <w:t>, M., On</w:t>
      </w:r>
      <w:r>
        <w:t xml:space="preserve">o, T., </w:t>
      </w:r>
      <w:proofErr w:type="spellStart"/>
      <w:r>
        <w:t>Miyaoka</w:t>
      </w:r>
      <w:proofErr w:type="spellEnd"/>
      <w:r>
        <w:t>, H</w:t>
      </w:r>
      <w:proofErr w:type="gramStart"/>
      <w:r>
        <w:t>., ...</w:t>
      </w:r>
      <w:proofErr w:type="gramEnd"/>
      <w:r>
        <w:t xml:space="preserve"> </w:t>
      </w:r>
      <w:proofErr w:type="spellStart"/>
      <w:r>
        <w:t>Obara</w:t>
      </w:r>
      <w:proofErr w:type="spellEnd"/>
      <w:r>
        <w:t>,</w:t>
      </w:r>
      <w:r w:rsidR="00C42FE9">
        <w:t xml:space="preserve"> T. (1990). Plasma wave observation and sound</w:t>
      </w:r>
      <w:r>
        <w:t>er experiments (</w:t>
      </w:r>
      <w:proofErr w:type="spellStart"/>
      <w:r>
        <w:t>pws</w:t>
      </w:r>
      <w:proofErr w:type="spellEnd"/>
      <w:r>
        <w:t>) using the</w:t>
      </w:r>
      <w:r>
        <w:rPr>
          <w:rFonts w:hint="eastAsia"/>
        </w:rPr>
        <w:t xml:space="preserve"> </w:t>
      </w:r>
      <w:proofErr w:type="spellStart"/>
      <w:r w:rsidR="00C42FE9">
        <w:t>akebono</w:t>
      </w:r>
      <w:proofErr w:type="spellEnd"/>
      <w:r w:rsidR="00C42FE9">
        <w:t xml:space="preserve"> (</w:t>
      </w:r>
      <w:proofErr w:type="spellStart"/>
      <w:r w:rsidR="00C42FE9">
        <w:t>exos</w:t>
      </w:r>
      <w:proofErr w:type="spellEnd"/>
      <w:r w:rsidR="00C42FE9">
        <w:t>-d) satellite. Journal of geomagnet</w:t>
      </w:r>
      <w:r>
        <w:t xml:space="preserve">ism and </w:t>
      </w:r>
      <w:proofErr w:type="spellStart"/>
      <w:r>
        <w:t>geoelectricity</w:t>
      </w:r>
      <w:proofErr w:type="spellEnd"/>
      <w:r>
        <w:t>, 42(4), 411–442.</w:t>
      </w:r>
      <w:r w:rsidR="00C42FE9">
        <w:t xml:space="preserve"> </w:t>
      </w:r>
    </w:p>
    <w:p w:rsidR="005037BA" w:rsidRDefault="005037BA" w:rsidP="00C42FE9">
      <w:r>
        <w:t xml:space="preserve">11. </w:t>
      </w:r>
      <w:proofErr w:type="spellStart"/>
      <w:r w:rsidR="00C42FE9">
        <w:t>Reinisch</w:t>
      </w:r>
      <w:proofErr w:type="spellEnd"/>
      <w:r w:rsidR="00C42FE9">
        <w:t xml:space="preserve">, B. W., Haines, D., </w:t>
      </w:r>
      <w:proofErr w:type="spellStart"/>
      <w:r w:rsidR="00C42FE9">
        <w:t>Bibl</w:t>
      </w:r>
      <w:proofErr w:type="spellEnd"/>
      <w:r w:rsidR="00C42FE9">
        <w:t xml:space="preserve">, K., Cheney, G., </w:t>
      </w:r>
      <w:proofErr w:type="spellStart"/>
      <w:r w:rsidR="00C42FE9">
        <w:t>Gal</w:t>
      </w:r>
      <w:r>
        <w:t>kin</w:t>
      </w:r>
      <w:proofErr w:type="spellEnd"/>
      <w:r>
        <w:t>, I., Huang, X</w:t>
      </w:r>
      <w:proofErr w:type="gramStart"/>
      <w:r>
        <w:t>., ...</w:t>
      </w:r>
      <w:proofErr w:type="gramEnd"/>
      <w:r>
        <w:t xml:space="preserve"> others</w:t>
      </w:r>
      <w:r w:rsidR="00C42FE9">
        <w:t xml:space="preserve"> (2000). The radio plasma imager investigation on the image spacecraft. In The image mi</w:t>
      </w:r>
      <w:r>
        <w:t>ssion (pp. 319–359).</w:t>
      </w:r>
      <w:r>
        <w:rPr>
          <w:rFonts w:hint="eastAsia"/>
        </w:rPr>
        <w:t xml:space="preserve"> </w:t>
      </w:r>
      <w:r>
        <w:t>Springer.</w:t>
      </w:r>
    </w:p>
    <w:p w:rsidR="005037BA" w:rsidRDefault="005037BA" w:rsidP="00C42FE9">
      <w:r>
        <w:t>12</w:t>
      </w:r>
      <w:r w:rsidR="00C42FE9">
        <w:t xml:space="preserve"> </w:t>
      </w:r>
      <w:proofErr w:type="spellStart"/>
      <w:r w:rsidR="00C42FE9">
        <w:t>Sandel</w:t>
      </w:r>
      <w:proofErr w:type="spellEnd"/>
      <w:r w:rsidR="00C42FE9">
        <w:t xml:space="preserve">, B., Goldstein, J., Gallagher, D., &amp; </w:t>
      </w:r>
      <w:proofErr w:type="spellStart"/>
      <w:r w:rsidR="00C42FE9">
        <w:t>Spasojevi</w:t>
      </w:r>
      <w:r>
        <w:t>c</w:t>
      </w:r>
      <w:proofErr w:type="spellEnd"/>
      <w:r>
        <w:t>, M. (2003). Extreme ultravi</w:t>
      </w:r>
      <w:r w:rsidR="00C42FE9">
        <w:t>olet imager observations of the structure and dy</w:t>
      </w:r>
      <w:r>
        <w:t xml:space="preserve">namics of the </w:t>
      </w:r>
      <w:proofErr w:type="spellStart"/>
      <w:r>
        <w:t>plasmasphere</w:t>
      </w:r>
      <w:proofErr w:type="spellEnd"/>
      <w:r>
        <w:t>. In</w:t>
      </w:r>
      <w:r w:rsidR="00C42FE9">
        <w:t xml:space="preserve"> </w:t>
      </w:r>
      <w:proofErr w:type="spellStart"/>
      <w:r w:rsidR="00C42FE9">
        <w:t>Magnetospheric</w:t>
      </w:r>
      <w:proofErr w:type="spellEnd"/>
      <w:r w:rsidR="00C42FE9">
        <w:t xml:space="preserve"> </w:t>
      </w:r>
      <w:r w:rsidR="00C42FE9">
        <w:lastRenderedPageBreak/>
        <w:t>imaging—the image prime missio</w:t>
      </w:r>
      <w:r>
        <w:t>n (pp. 25–46). Springer.</w:t>
      </w:r>
    </w:p>
    <w:p w:rsidR="00C42FE9" w:rsidRPr="00C42FE9" w:rsidRDefault="005037BA" w:rsidP="00C42FE9">
      <w:r>
        <w:t>13</w:t>
      </w:r>
      <w:r w:rsidR="00C42FE9">
        <w:t xml:space="preserve"> </w:t>
      </w:r>
      <w:proofErr w:type="spellStart"/>
      <w:r w:rsidR="00C42FE9">
        <w:t>Tsuruda</w:t>
      </w:r>
      <w:proofErr w:type="spellEnd"/>
      <w:r w:rsidR="00C42FE9">
        <w:t xml:space="preserve">, K., &amp; </w:t>
      </w:r>
      <w:proofErr w:type="spellStart"/>
      <w:r w:rsidR="00C42FE9">
        <w:t>Oya</w:t>
      </w:r>
      <w:proofErr w:type="spellEnd"/>
      <w:r w:rsidR="00C42FE9">
        <w:t xml:space="preserve">, H. (1991). Introduction to the </w:t>
      </w:r>
      <w:proofErr w:type="spellStart"/>
      <w:r w:rsidR="00C42FE9">
        <w:t>e</w:t>
      </w:r>
      <w:r>
        <w:t>xos</w:t>
      </w:r>
      <w:proofErr w:type="spellEnd"/>
      <w:r>
        <w:t>-d (</w:t>
      </w:r>
      <w:proofErr w:type="spellStart"/>
      <w:r>
        <w:t>akebono</w:t>
      </w:r>
      <w:proofErr w:type="spellEnd"/>
      <w:r>
        <w:t>) project. Geo-</w:t>
      </w:r>
      <w:r w:rsidR="00C42FE9">
        <w:t>physical Research Letters, 18(2), 293–295.</w:t>
      </w:r>
    </w:p>
    <w:p w:rsidR="00C42FE9" w:rsidRDefault="00C42FE9" w:rsidP="000B5196"/>
    <w:p w:rsidR="00C42FE9" w:rsidRDefault="00C42FE9" w:rsidP="000B5196"/>
    <w:p w:rsidR="00C42FE9" w:rsidRDefault="00C42FE9" w:rsidP="000B5196"/>
    <w:p w:rsidR="00C42FE9" w:rsidRDefault="00C42FE9" w:rsidP="000B5196"/>
    <w:p w:rsidR="00C42FE9" w:rsidRDefault="00C42FE9" w:rsidP="000B5196"/>
    <w:p w:rsidR="00C42FE9" w:rsidRDefault="00C42FE9" w:rsidP="000B5196">
      <w:pPr>
        <w:rPr>
          <w:rFonts w:hint="eastAsia"/>
        </w:rPr>
      </w:pPr>
    </w:p>
    <w:p w:rsidR="00C42FE9" w:rsidRDefault="00C42FE9" w:rsidP="000B5196">
      <w:pPr>
        <w:rPr>
          <w:rFonts w:hint="eastAsia"/>
        </w:rPr>
      </w:pPr>
    </w:p>
    <w:p w:rsidR="005037BA" w:rsidRDefault="005037BA" w:rsidP="000B5196"/>
    <w:p w:rsidR="005037BA" w:rsidRDefault="005037BA" w:rsidP="000B5196"/>
    <w:p w:rsidR="005037BA" w:rsidRDefault="005037BA" w:rsidP="000B5196"/>
    <w:p w:rsidR="000B5196" w:rsidRPr="005037BA" w:rsidRDefault="00C42FE9" w:rsidP="000B5196">
      <w:pPr>
        <w:rPr>
          <w:b/>
        </w:rPr>
      </w:pPr>
      <w:r w:rsidRPr="005037BA">
        <w:rPr>
          <w:b/>
        </w:rPr>
        <w:t>Original data source</w:t>
      </w:r>
      <w:r w:rsidR="005037BA">
        <w:rPr>
          <w:b/>
        </w:rPr>
        <w:t xml:space="preserve"> and acknowledgment</w:t>
      </w:r>
    </w:p>
    <w:p w:rsidR="00C42FE9" w:rsidRPr="000B5196" w:rsidRDefault="00C42FE9" w:rsidP="000B5196"/>
    <w:p w:rsidR="000B5196" w:rsidRDefault="002A0F69" w:rsidP="000B5196">
      <w:pPr>
        <w:rPr>
          <w:rFonts w:hint="eastAsia"/>
        </w:rPr>
      </w:pPr>
      <w:r>
        <w:t>T</w:t>
      </w:r>
      <w:bookmarkStart w:id="0" w:name="_GoBack"/>
      <w:bookmarkEnd w:id="0"/>
      <w:r w:rsidR="005037BA" w:rsidRPr="005037BA">
        <w:t xml:space="preserve">hank </w:t>
      </w:r>
      <w:r w:rsidR="005037BA">
        <w:t xml:space="preserve">the </w:t>
      </w:r>
      <w:r w:rsidR="000B5196" w:rsidRPr="000B5196">
        <w:t>NASA/CDAWEB for provision of the</w:t>
      </w:r>
      <w:r w:rsidR="000B5196">
        <w:t xml:space="preserve"> </w:t>
      </w:r>
      <w:r w:rsidR="000B5196" w:rsidRPr="000B5196">
        <w:t>Polar</w:t>
      </w:r>
      <w:r w:rsidR="000B5196">
        <w:t xml:space="preserve"> </w:t>
      </w:r>
      <w:r w:rsidR="000B5196" w:rsidRPr="000B5196">
        <w:t>PWI</w:t>
      </w:r>
      <w:r w:rsidR="000B5196">
        <w:t xml:space="preserve"> data </w:t>
      </w:r>
      <w:r w:rsidR="000B5196" w:rsidRPr="000B5196">
        <w:t>and</w:t>
      </w:r>
      <w:r w:rsidR="00C42FE9">
        <w:t xml:space="preserve"> </w:t>
      </w:r>
      <w:r w:rsidR="000B5196" w:rsidRPr="000B5196">
        <w:t>IMAGE</w:t>
      </w:r>
      <w:r w:rsidR="000B5196">
        <w:t xml:space="preserve"> RPI </w:t>
      </w:r>
      <w:r w:rsidR="000B5196" w:rsidRPr="000B5196">
        <w:t>data; ESA/Cluster Science Archive for provisi</w:t>
      </w:r>
      <w:r w:rsidR="00C42FE9">
        <w:t xml:space="preserve">on of the Cluster WHISPER data; </w:t>
      </w:r>
      <w:r w:rsidR="000B5196" w:rsidRPr="000B5196">
        <w:t>the THEMIS team for provision of the THEMIS ESA and EFI data available from http:/</w:t>
      </w:r>
      <w:r w:rsidR="00C42FE9">
        <w:t>/themis.ssl.berkeley.edu/index.</w:t>
      </w:r>
      <w:r w:rsidR="000B5196" w:rsidRPr="000B5196">
        <w:t>shtml; JAXA/DARTS for provision of the Akebono PWS data; and T. Forrester of IMAGE EUV team for provision of the IMAGE EUV data an</w:t>
      </w:r>
      <w:r w:rsidR="00C42FE9">
        <w:t xml:space="preserve">d relevant processing software. </w:t>
      </w:r>
      <w:r w:rsidR="000B5196" w:rsidRPr="000B5196">
        <w:t xml:space="preserve">NASA/GSFC </w:t>
      </w:r>
      <w:proofErr w:type="spellStart"/>
      <w:r w:rsidR="000B5196" w:rsidRPr="000B5196">
        <w:t>OMNIWeb</w:t>
      </w:r>
      <w:proofErr w:type="spellEnd"/>
      <w:r w:rsidR="000B5196" w:rsidRPr="000B5196">
        <w:t xml:space="preserve"> for providing the 5 min averaged solar wind and IMF data; the Kyoto World</w:t>
      </w:r>
      <w:r w:rsidR="00C42FE9">
        <w:t xml:space="preserve"> Data Center for providing </w:t>
      </w:r>
      <w:r w:rsidR="000B5196" w:rsidRPr="000B5196">
        <w:t>SYM-H and AE; and the German Research Centre for Geosciences</w:t>
      </w:r>
      <w:r w:rsidR="00C42FE9">
        <w:t xml:space="preserve"> </w:t>
      </w:r>
      <w:r w:rsidR="000B5196" w:rsidRPr="000B5196">
        <w:t>(GFZ)</w:t>
      </w:r>
      <w:r w:rsidR="00C42FE9">
        <w:t xml:space="preserve"> </w:t>
      </w:r>
      <w:r w:rsidR="000B5196" w:rsidRPr="000B5196">
        <w:t>for</w:t>
      </w:r>
      <w:r w:rsidR="00C42FE9">
        <w:t xml:space="preserve"> </w:t>
      </w:r>
      <w:r w:rsidR="000B5196" w:rsidRPr="000B5196">
        <w:t xml:space="preserve">providing </w:t>
      </w:r>
      <w:proofErr w:type="spellStart"/>
      <w:proofErr w:type="gramStart"/>
      <w:r w:rsidR="000B5196" w:rsidRPr="000B5196">
        <w:t>Kp</w:t>
      </w:r>
      <w:proofErr w:type="spellEnd"/>
      <w:proofErr w:type="gramEnd"/>
      <w:r w:rsidR="000B5196" w:rsidRPr="000B5196">
        <w:t>.</w:t>
      </w:r>
      <w:r w:rsidR="00C42FE9">
        <w:t xml:space="preserve"> </w:t>
      </w:r>
      <w:r w:rsidR="000B5196" w:rsidRPr="000B5196">
        <w:t xml:space="preserve">The newly compiled </w:t>
      </w:r>
      <w:proofErr w:type="spellStart"/>
      <w:r w:rsidR="000B5196" w:rsidRPr="000B5196">
        <w:t>plasmapause</w:t>
      </w:r>
      <w:proofErr w:type="spellEnd"/>
      <w:r w:rsidR="000B5196" w:rsidRPr="000B5196">
        <w:t xml:space="preserve"> database is available by request through email to the corresponding author.</w:t>
      </w:r>
    </w:p>
    <w:sectPr w:rsidR="000B5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6553F"/>
    <w:multiLevelType w:val="hybridMultilevel"/>
    <w:tmpl w:val="6A248840"/>
    <w:lvl w:ilvl="0" w:tplc="E3E69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AC1"/>
    <w:rsid w:val="000B5196"/>
    <w:rsid w:val="00164AC1"/>
    <w:rsid w:val="002A0F69"/>
    <w:rsid w:val="003535AB"/>
    <w:rsid w:val="005037BA"/>
    <w:rsid w:val="00742C06"/>
    <w:rsid w:val="00A73CCD"/>
    <w:rsid w:val="00C42FE9"/>
    <w:rsid w:val="00FD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DC40"/>
  <w15:chartTrackingRefBased/>
  <w15:docId w15:val="{9E0DB71D-137D-4C50-9C6F-8042D5A41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535A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35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3535AB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List Paragraph"/>
    <w:basedOn w:val="a"/>
    <w:uiPriority w:val="34"/>
    <w:qFormat/>
    <w:rsid w:val="000B51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3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824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zzq</dc:creator>
  <cp:keywords/>
  <dc:description/>
  <cp:lastModifiedBy>zzq</cp:lastModifiedBy>
  <cp:revision>3</cp:revision>
  <dcterms:created xsi:type="dcterms:W3CDTF">2019-09-20T07:43:00Z</dcterms:created>
  <dcterms:modified xsi:type="dcterms:W3CDTF">2019-09-20T08:51:00Z</dcterms:modified>
</cp:coreProperties>
</file>