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18E63" w14:textId="121B64B2" w:rsidR="00CB64E9" w:rsidRDefault="00384DBE" w:rsidP="00CB64E9">
      <w:pPr>
        <w:pStyle w:val="10"/>
        <w:rPr>
          <w:color w:val="000000" w:themeColor="text1"/>
        </w:rPr>
      </w:pPr>
      <w:r w:rsidRPr="00384DBE">
        <w:rPr>
          <w:color w:val="000000" w:themeColor="text1"/>
        </w:rPr>
        <w:t>S-wave receiver functions from the CIGSIP-</w:t>
      </w:r>
      <w:r w:rsidR="00293F07">
        <w:rPr>
          <w:color w:val="000000" w:themeColor="text1"/>
        </w:rPr>
        <w:t>3 (SE Iran)</w:t>
      </w:r>
      <w:r w:rsidRPr="00384DBE">
        <w:rPr>
          <w:color w:val="000000" w:themeColor="text1"/>
        </w:rPr>
        <w:t xml:space="preserve"> array</w:t>
      </w:r>
    </w:p>
    <w:p w14:paraId="7B6C452B" w14:textId="77777777" w:rsidR="00BD24AC" w:rsidRPr="00BD24AC" w:rsidRDefault="00BD24AC" w:rsidP="00BD24AC">
      <w:pPr>
        <w:pStyle w:val="ab"/>
        <w:rPr>
          <w:lang w:eastAsia="zh-CN"/>
        </w:rPr>
      </w:pPr>
    </w:p>
    <w:p w14:paraId="15ABB795" w14:textId="77777777" w:rsidR="00BD24AC" w:rsidRPr="002E42E7" w:rsidRDefault="00BD24AC" w:rsidP="00BD24AC">
      <w:pPr>
        <w:pStyle w:val="ad"/>
        <w:spacing w:before="0" w:beforeAutospacing="0" w:after="0" w:afterAutospacing="0" w:line="440" w:lineRule="exact"/>
        <w:jc w:val="both"/>
        <w:rPr>
          <w:rFonts w:ascii="Times New Roman" w:hAnsi="Times New Roman" w:cs="Times New Roman"/>
          <w:b/>
          <w:bCs/>
          <w:position w:val="10"/>
          <w:sz w:val="16"/>
          <w:szCs w:val="16"/>
        </w:rPr>
      </w:pPr>
      <w:proofErr w:type="spellStart"/>
      <w:r w:rsidRPr="00775184">
        <w:rPr>
          <w:rFonts w:ascii="Times New Roman" w:hAnsi="Times New Roman" w:cs="Times New Roman"/>
          <w:b/>
          <w:bCs/>
          <w:sz w:val="22"/>
          <w:szCs w:val="22"/>
        </w:rPr>
        <w:t>Zimu</w:t>
      </w:r>
      <w:proofErr w:type="spellEnd"/>
      <w:r w:rsidRPr="00775184">
        <w:rPr>
          <w:rFonts w:ascii="Times New Roman" w:hAnsi="Times New Roman" w:cs="Times New Roman"/>
          <w:b/>
          <w:bCs/>
          <w:sz w:val="22"/>
          <w:szCs w:val="22"/>
        </w:rPr>
        <w:t xml:space="preserve"> Wu</w:t>
      </w:r>
      <w:r w:rsidRPr="00775184">
        <w:rPr>
          <w:rFonts w:ascii="Times New Roman" w:hAnsi="Times New Roman" w:cs="Times New Roman"/>
          <w:b/>
          <w:bCs/>
          <w:position w:val="10"/>
          <w:sz w:val="16"/>
          <w:szCs w:val="16"/>
        </w:rPr>
        <w:t>1,2</w:t>
      </w:r>
      <w:r w:rsidRPr="00775184">
        <w:rPr>
          <w:rFonts w:ascii="Times New Roman" w:hAnsi="Times New Roman" w:cs="Times New Roman"/>
          <w:b/>
          <w:bCs/>
          <w:sz w:val="22"/>
          <w:szCs w:val="22"/>
        </w:rPr>
        <w:t>, Ling Chen</w:t>
      </w:r>
      <w:r w:rsidRPr="00775184">
        <w:rPr>
          <w:rFonts w:ascii="Times New Roman" w:hAnsi="Times New Roman" w:cs="Times New Roman"/>
          <w:b/>
          <w:bCs/>
          <w:position w:val="10"/>
          <w:sz w:val="16"/>
          <w:szCs w:val="16"/>
        </w:rPr>
        <w:t>1,3*</w:t>
      </w:r>
      <w:r w:rsidRPr="00775184">
        <w:rPr>
          <w:rFonts w:ascii="Times New Roman" w:hAnsi="Times New Roman" w:cs="Times New Roman"/>
          <w:b/>
          <w:bCs/>
          <w:sz w:val="22"/>
          <w:szCs w:val="22"/>
        </w:rPr>
        <w:t xml:space="preserve">, </w:t>
      </w:r>
      <w:proofErr w:type="spellStart"/>
      <w:r w:rsidRPr="00775184">
        <w:rPr>
          <w:rFonts w:ascii="Times New Roman" w:hAnsi="Times New Roman" w:cs="Times New Roman"/>
          <w:b/>
          <w:bCs/>
          <w:sz w:val="22"/>
          <w:szCs w:val="22"/>
        </w:rPr>
        <w:t>Haiqiang</w:t>
      </w:r>
      <w:proofErr w:type="spellEnd"/>
      <w:r w:rsidRPr="00775184">
        <w:rPr>
          <w:rFonts w:ascii="Times New Roman" w:hAnsi="Times New Roman" w:cs="Times New Roman"/>
          <w:b/>
          <w:bCs/>
          <w:sz w:val="22"/>
          <w:szCs w:val="22"/>
        </w:rPr>
        <w:t xml:space="preserve"> Lan</w:t>
      </w:r>
      <w:r w:rsidRPr="00775184">
        <w:rPr>
          <w:rFonts w:ascii="Times New Roman" w:hAnsi="Times New Roman" w:cs="Times New Roman"/>
          <w:b/>
          <w:bCs/>
          <w:position w:val="10"/>
          <w:sz w:val="16"/>
          <w:szCs w:val="16"/>
        </w:rPr>
        <w:t>1,3</w:t>
      </w:r>
      <w:r w:rsidRPr="00775184">
        <w:rPr>
          <w:rFonts w:ascii="Times New Roman" w:hAnsi="Times New Roman" w:cs="Times New Roman"/>
          <w:b/>
          <w:bCs/>
          <w:sz w:val="22"/>
          <w:szCs w:val="22"/>
        </w:rPr>
        <w:t xml:space="preserve">, </w:t>
      </w:r>
      <w:proofErr w:type="spellStart"/>
      <w:r w:rsidRPr="00775184">
        <w:rPr>
          <w:rFonts w:ascii="Times New Roman" w:hAnsi="Times New Roman" w:cs="Times New Roman"/>
          <w:b/>
          <w:bCs/>
          <w:sz w:val="22"/>
          <w:szCs w:val="22"/>
        </w:rPr>
        <w:t>Morteza</w:t>
      </w:r>
      <w:proofErr w:type="spellEnd"/>
      <w:r w:rsidRPr="00775184">
        <w:rPr>
          <w:rFonts w:ascii="Times New Roman" w:hAnsi="Times New Roman" w:cs="Times New Roman"/>
          <w:b/>
          <w:bCs/>
          <w:sz w:val="22"/>
          <w:szCs w:val="22"/>
        </w:rPr>
        <w:t xml:space="preserve"> Talebian</w:t>
      </w:r>
      <w:r w:rsidRPr="00775184">
        <w:rPr>
          <w:rFonts w:ascii="Times New Roman" w:hAnsi="Times New Roman" w:cs="Times New Roman"/>
          <w:b/>
          <w:bCs/>
          <w:position w:val="10"/>
          <w:sz w:val="16"/>
          <w:szCs w:val="16"/>
        </w:rPr>
        <w:t>4</w:t>
      </w:r>
      <w:r w:rsidRPr="00775184">
        <w:rPr>
          <w:rFonts w:ascii="Times New Roman" w:hAnsi="Times New Roman" w:cs="Times New Roman"/>
          <w:b/>
          <w:bCs/>
          <w:sz w:val="22"/>
          <w:szCs w:val="22"/>
        </w:rPr>
        <w:t>, Xu Wang</w:t>
      </w:r>
      <w:r w:rsidRPr="00775184">
        <w:rPr>
          <w:rFonts w:ascii="Times New Roman" w:hAnsi="Times New Roman" w:cs="Times New Roman"/>
          <w:b/>
          <w:bCs/>
          <w:position w:val="10"/>
          <w:sz w:val="16"/>
          <w:szCs w:val="16"/>
        </w:rPr>
        <w:t>1</w:t>
      </w:r>
      <w:r w:rsidRPr="00775184">
        <w:rPr>
          <w:rFonts w:ascii="Times New Roman" w:hAnsi="Times New Roman" w:cs="Times New Roman"/>
          <w:b/>
          <w:bCs/>
          <w:sz w:val="22"/>
          <w:szCs w:val="22"/>
        </w:rPr>
        <w:t xml:space="preserve">, </w:t>
      </w:r>
      <w:proofErr w:type="spellStart"/>
      <w:r w:rsidRPr="00775184">
        <w:rPr>
          <w:rFonts w:ascii="Times New Roman" w:hAnsi="Times New Roman" w:cs="Times New Roman"/>
          <w:b/>
          <w:bCs/>
          <w:sz w:val="22"/>
          <w:szCs w:val="22"/>
        </w:rPr>
        <w:t>Yifan</w:t>
      </w:r>
      <w:proofErr w:type="spellEnd"/>
      <w:r w:rsidRPr="00775184">
        <w:rPr>
          <w:rFonts w:ascii="Times New Roman" w:hAnsi="Times New Roman" w:cs="Times New Roman"/>
          <w:b/>
          <w:bCs/>
          <w:sz w:val="22"/>
          <w:szCs w:val="22"/>
        </w:rPr>
        <w:t xml:space="preserve"> Gao</w:t>
      </w:r>
      <w:r w:rsidRPr="00775184">
        <w:rPr>
          <w:rFonts w:ascii="Times New Roman" w:hAnsi="Times New Roman" w:cs="Times New Roman"/>
          <w:b/>
          <w:bCs/>
          <w:position w:val="10"/>
          <w:sz w:val="16"/>
          <w:szCs w:val="16"/>
        </w:rPr>
        <w:t>1</w:t>
      </w:r>
      <w:r w:rsidRPr="00775184">
        <w:rPr>
          <w:rFonts w:ascii="Times New Roman" w:hAnsi="Times New Roman" w:cs="Times New Roman"/>
          <w:b/>
          <w:bCs/>
          <w:sz w:val="22"/>
          <w:szCs w:val="22"/>
        </w:rPr>
        <w:t xml:space="preserve">, </w:t>
      </w:r>
      <w:r w:rsidRPr="00244594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Bo Wan</w:t>
      </w:r>
      <w:r w:rsidRPr="00244594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vertAlign w:val="superscript"/>
        </w:rPr>
        <w:t>1</w:t>
      </w:r>
      <w:r w:rsidRPr="00244594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, Yang C</w:t>
      </w:r>
      <w:r w:rsidRPr="00885924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hu</w:t>
      </w:r>
      <w:r w:rsidRPr="00885924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vertAlign w:val="superscript"/>
        </w:rPr>
        <w:t>1</w:t>
      </w:r>
      <w:r w:rsidRPr="00885924">
        <w:rPr>
          <w:rFonts w:ascii="Times New Roman" w:hAnsi="Times New Roman" w:cs="Times New Roman" w:hint="eastAsia"/>
          <w:b/>
          <w:bCs/>
          <w:color w:val="000000" w:themeColor="text1"/>
          <w:sz w:val="22"/>
          <w:szCs w:val="22"/>
          <w:vertAlign w:val="superscript"/>
        </w:rPr>
        <w:t>,</w:t>
      </w:r>
      <w:r w:rsidRPr="00885924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vertAlign w:val="superscript"/>
        </w:rPr>
        <w:t>3</w:t>
      </w:r>
      <w:r w:rsidRPr="00885924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, </w:t>
      </w:r>
      <w:proofErr w:type="spellStart"/>
      <w:r w:rsidRPr="00885924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Jianyong</w:t>
      </w:r>
      <w:proofErr w:type="spellEnd"/>
      <w:r w:rsidRPr="00885924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Zh</w:t>
      </w:r>
      <w:r w:rsidRPr="00244594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ang</w:t>
      </w:r>
      <w:r w:rsidRPr="00244594">
        <w:rPr>
          <w:rFonts w:ascii="Times New Roman" w:hAnsi="Times New Roman" w:cs="Times New Roman"/>
          <w:b/>
          <w:bCs/>
          <w:color w:val="000000" w:themeColor="text1"/>
          <w:position w:val="10"/>
          <w:sz w:val="16"/>
          <w:szCs w:val="16"/>
        </w:rPr>
        <w:t>5</w:t>
      </w:r>
      <w:r w:rsidRPr="00244594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, </w:t>
      </w:r>
      <w:proofErr w:type="spellStart"/>
      <w:r w:rsidRPr="00244594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Yinshuang</w:t>
      </w:r>
      <w:proofErr w:type="spellEnd"/>
      <w:r w:rsidRPr="00244594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Ai</w:t>
      </w:r>
      <w:r w:rsidRPr="00244594">
        <w:rPr>
          <w:rFonts w:ascii="Times New Roman" w:hAnsi="Times New Roman" w:cs="Times New Roman"/>
          <w:b/>
          <w:bCs/>
          <w:color w:val="000000" w:themeColor="text1"/>
          <w:position w:val="10"/>
          <w:sz w:val="16"/>
          <w:szCs w:val="16"/>
        </w:rPr>
        <w:t>3,6</w:t>
      </w:r>
      <w:r w:rsidRPr="00244594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, </w:t>
      </w:r>
      <w:proofErr w:type="spellStart"/>
      <w:r w:rsidRPr="00244594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Mingming</w:t>
      </w:r>
      <w:proofErr w:type="spellEnd"/>
      <w:r w:rsidRPr="00244594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Jiang</w:t>
      </w:r>
      <w:r w:rsidRPr="00244594">
        <w:rPr>
          <w:rFonts w:ascii="Times New Roman" w:hAnsi="Times New Roman" w:cs="Times New Roman"/>
          <w:b/>
          <w:bCs/>
          <w:color w:val="000000" w:themeColor="text1"/>
          <w:position w:val="10"/>
          <w:sz w:val="16"/>
          <w:szCs w:val="16"/>
        </w:rPr>
        <w:t>3,6</w:t>
      </w:r>
      <w:r w:rsidRPr="00244594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, Yingjie Yang</w:t>
      </w:r>
      <w:r w:rsidRPr="00244594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vertAlign w:val="superscript"/>
        </w:rPr>
        <w:t>2</w:t>
      </w:r>
      <w:r w:rsidRPr="00244594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, </w:t>
      </w:r>
      <w:proofErr w:type="spellStart"/>
      <w:r w:rsidRPr="00244594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Wenjiao</w:t>
      </w:r>
      <w:proofErr w:type="spellEnd"/>
      <w:r w:rsidRPr="00244594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Xiao</w:t>
      </w:r>
      <w:r w:rsidRPr="00244594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vertAlign w:val="superscript"/>
        </w:rPr>
        <w:t>1,7</w:t>
      </w:r>
      <w:r w:rsidRPr="00244594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, </w:t>
      </w:r>
      <w:proofErr w:type="spellStart"/>
      <w:r w:rsidRPr="00244594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Rixiang</w:t>
      </w:r>
      <w:proofErr w:type="spellEnd"/>
      <w:r w:rsidRPr="00244594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Zhu</w:t>
      </w:r>
      <w:r w:rsidRPr="00244594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vertAlign w:val="superscript"/>
        </w:rPr>
        <w:t>1</w:t>
      </w:r>
    </w:p>
    <w:p w14:paraId="77AE7D6E" w14:textId="77777777" w:rsidR="00BD24AC" w:rsidRPr="00775184" w:rsidRDefault="00BD24AC" w:rsidP="00BD24AC">
      <w:pPr>
        <w:pStyle w:val="ab"/>
        <w:spacing w:line="440" w:lineRule="exact"/>
      </w:pPr>
    </w:p>
    <w:p w14:paraId="7C0EEEE7" w14:textId="77777777" w:rsidR="00BD24AC" w:rsidRPr="00EB2FA8" w:rsidRDefault="00BD24AC" w:rsidP="00BD24AC">
      <w:pPr>
        <w:pStyle w:val="Affiliation"/>
        <w:rPr>
          <w:color w:val="000000" w:themeColor="text1"/>
          <w:sz w:val="22"/>
          <w:szCs w:val="22"/>
        </w:rPr>
      </w:pPr>
      <w:r w:rsidRPr="00EB2FA8">
        <w:rPr>
          <w:color w:val="000000" w:themeColor="text1"/>
          <w:sz w:val="22"/>
          <w:szCs w:val="22"/>
          <w:vertAlign w:val="superscript"/>
        </w:rPr>
        <w:t>1</w:t>
      </w:r>
      <w:r w:rsidRPr="00EB2FA8">
        <w:rPr>
          <w:color w:val="000000" w:themeColor="text1"/>
          <w:sz w:val="22"/>
          <w:szCs w:val="22"/>
        </w:rPr>
        <w:t>State Key Laboratory of Lithospheric and Environmental Coevolution, Institute of Geology and Geophysics, Chinese Academy of Sciences, Beijing, China</w:t>
      </w:r>
    </w:p>
    <w:p w14:paraId="63EFFD31" w14:textId="77777777" w:rsidR="00BD24AC" w:rsidRPr="00EB2FA8" w:rsidRDefault="00BD24AC" w:rsidP="00BD24AC">
      <w:pPr>
        <w:pStyle w:val="Affiliation"/>
        <w:rPr>
          <w:color w:val="000000" w:themeColor="text1"/>
          <w:sz w:val="22"/>
          <w:szCs w:val="22"/>
        </w:rPr>
      </w:pPr>
      <w:r w:rsidRPr="00EB2FA8">
        <w:rPr>
          <w:color w:val="000000" w:themeColor="text1"/>
          <w:sz w:val="22"/>
          <w:szCs w:val="22"/>
          <w:vertAlign w:val="superscript"/>
        </w:rPr>
        <w:t>2</w:t>
      </w:r>
      <w:r w:rsidRPr="00EB2FA8">
        <w:rPr>
          <w:color w:val="000000" w:themeColor="text1"/>
          <w:sz w:val="22"/>
          <w:szCs w:val="22"/>
        </w:rPr>
        <w:t>Department of Earth and Space Sciences, Southern University of Science and Technology, Shenzhen, China</w:t>
      </w:r>
    </w:p>
    <w:p w14:paraId="08D12296" w14:textId="77777777" w:rsidR="00BD24AC" w:rsidRPr="00EB2FA8" w:rsidRDefault="00BD24AC" w:rsidP="00BD24AC">
      <w:pPr>
        <w:pStyle w:val="Affiliation"/>
        <w:rPr>
          <w:color w:val="000000" w:themeColor="text1"/>
          <w:sz w:val="22"/>
          <w:szCs w:val="22"/>
        </w:rPr>
      </w:pPr>
      <w:r w:rsidRPr="00EB2FA8">
        <w:rPr>
          <w:color w:val="000000" w:themeColor="text1"/>
          <w:sz w:val="22"/>
          <w:szCs w:val="22"/>
          <w:vertAlign w:val="superscript"/>
        </w:rPr>
        <w:t>3</w:t>
      </w:r>
      <w:r w:rsidRPr="00EB2FA8">
        <w:rPr>
          <w:color w:val="000000" w:themeColor="text1"/>
          <w:sz w:val="22"/>
          <w:szCs w:val="22"/>
        </w:rPr>
        <w:t>College of Earth and Planetary Sciences, University of Chinese Academy of Sciences, Beijing, China</w:t>
      </w:r>
    </w:p>
    <w:p w14:paraId="5A28898A" w14:textId="77777777" w:rsidR="00BD24AC" w:rsidRPr="00EB2FA8" w:rsidRDefault="00BD24AC" w:rsidP="00BD24AC">
      <w:pPr>
        <w:pStyle w:val="Affiliation"/>
        <w:rPr>
          <w:color w:val="000000" w:themeColor="text1"/>
          <w:sz w:val="22"/>
          <w:szCs w:val="22"/>
        </w:rPr>
      </w:pPr>
      <w:r w:rsidRPr="00EB2FA8">
        <w:rPr>
          <w:color w:val="000000" w:themeColor="text1"/>
          <w:sz w:val="22"/>
          <w:szCs w:val="22"/>
          <w:vertAlign w:val="superscript"/>
        </w:rPr>
        <w:t>4</w:t>
      </w:r>
      <w:r w:rsidRPr="00EB2FA8">
        <w:rPr>
          <w:color w:val="000000" w:themeColor="text1"/>
          <w:sz w:val="22"/>
          <w:szCs w:val="22"/>
        </w:rPr>
        <w:t>Research Institute for Earth Sciences, Geological Survey of Iran, Tehran, Iran</w:t>
      </w:r>
    </w:p>
    <w:p w14:paraId="6031640C" w14:textId="77777777" w:rsidR="00BD24AC" w:rsidRPr="00EB2FA8" w:rsidRDefault="00BD24AC" w:rsidP="00BD24AC">
      <w:pPr>
        <w:pStyle w:val="Affiliation"/>
        <w:rPr>
          <w:color w:val="000000" w:themeColor="text1"/>
          <w:sz w:val="22"/>
          <w:szCs w:val="22"/>
        </w:rPr>
      </w:pPr>
      <w:r w:rsidRPr="00EB2FA8">
        <w:rPr>
          <w:color w:val="000000" w:themeColor="text1"/>
          <w:sz w:val="22"/>
          <w:szCs w:val="22"/>
          <w:vertAlign w:val="superscript"/>
        </w:rPr>
        <w:t>5</w:t>
      </w:r>
      <w:r w:rsidRPr="00EB2FA8">
        <w:rPr>
          <w:color w:val="000000" w:themeColor="text1"/>
          <w:sz w:val="22"/>
          <w:szCs w:val="22"/>
        </w:rPr>
        <w:t>China Earthquake Networks Center, Beijing, China</w:t>
      </w:r>
    </w:p>
    <w:p w14:paraId="61D8164B" w14:textId="77777777" w:rsidR="00BD24AC" w:rsidRPr="00EB2FA8" w:rsidRDefault="00BD24AC" w:rsidP="00BD24AC">
      <w:pPr>
        <w:pStyle w:val="Affiliation"/>
        <w:rPr>
          <w:color w:val="000000" w:themeColor="text1"/>
          <w:sz w:val="22"/>
          <w:szCs w:val="22"/>
        </w:rPr>
      </w:pPr>
      <w:r w:rsidRPr="00EB2FA8">
        <w:rPr>
          <w:color w:val="000000" w:themeColor="text1"/>
          <w:sz w:val="22"/>
          <w:szCs w:val="22"/>
          <w:vertAlign w:val="superscript"/>
        </w:rPr>
        <w:t>6</w:t>
      </w:r>
      <w:r w:rsidRPr="00EB2FA8">
        <w:rPr>
          <w:color w:val="000000" w:themeColor="text1"/>
          <w:sz w:val="22"/>
          <w:szCs w:val="22"/>
        </w:rPr>
        <w:t xml:space="preserve">Key Laboratory of Earth and Planetary Physics, Institute of Geology and Geophysics, Chinese Academy of Sciences, Beijing, China </w:t>
      </w:r>
    </w:p>
    <w:p w14:paraId="39DC37B4" w14:textId="77777777" w:rsidR="00BD24AC" w:rsidRPr="00244594" w:rsidRDefault="00BD24AC" w:rsidP="00BD24AC">
      <w:pPr>
        <w:pStyle w:val="Affiliation"/>
        <w:rPr>
          <w:color w:val="000000" w:themeColor="text1"/>
          <w:sz w:val="22"/>
          <w:szCs w:val="22"/>
        </w:rPr>
      </w:pPr>
      <w:r w:rsidRPr="00244594">
        <w:rPr>
          <w:rFonts w:hint="eastAsia"/>
          <w:color w:val="000000" w:themeColor="text1"/>
          <w:sz w:val="22"/>
          <w:szCs w:val="22"/>
          <w:vertAlign w:val="superscript"/>
          <w:lang w:eastAsia="zh-CN"/>
        </w:rPr>
        <w:t>7</w:t>
      </w:r>
      <w:r w:rsidRPr="00244594">
        <w:rPr>
          <w:color w:val="000000" w:themeColor="text1"/>
          <w:sz w:val="22"/>
          <w:szCs w:val="22"/>
        </w:rPr>
        <w:t>National Key Labo</w:t>
      </w:r>
      <w:r w:rsidRPr="000162D5">
        <w:rPr>
          <w:color w:val="000000" w:themeColor="text1"/>
          <w:sz w:val="22"/>
          <w:szCs w:val="22"/>
        </w:rPr>
        <w:t xml:space="preserve">ratory of </w:t>
      </w:r>
      <w:r w:rsidRPr="000162D5">
        <w:rPr>
          <w:rFonts w:hint="eastAsia"/>
          <w:color w:val="000000" w:themeColor="text1"/>
          <w:sz w:val="22"/>
          <w:szCs w:val="22"/>
        </w:rPr>
        <w:t>Ecological Safety and Sustainable Development in Arid Lands</w:t>
      </w:r>
      <w:r w:rsidRPr="000162D5">
        <w:rPr>
          <w:color w:val="000000" w:themeColor="text1"/>
          <w:sz w:val="22"/>
          <w:szCs w:val="22"/>
        </w:rPr>
        <w:t xml:space="preserve">, </w:t>
      </w:r>
      <w:r w:rsidRPr="00244594">
        <w:rPr>
          <w:color w:val="000000" w:themeColor="text1"/>
          <w:sz w:val="22"/>
          <w:szCs w:val="22"/>
        </w:rPr>
        <w:t>Xinjiang Institute of Ecology and Geography, Chinese Academy of Sciences, Urumqi, China</w:t>
      </w:r>
    </w:p>
    <w:p w14:paraId="5051C2EA" w14:textId="77777777" w:rsidR="00BD24AC" w:rsidRDefault="00BD24AC" w:rsidP="00BD24AC">
      <w:pPr>
        <w:pStyle w:val="ad"/>
        <w:spacing w:before="0" w:beforeAutospacing="0" w:after="0" w:afterAutospacing="0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6BAF72A2" w14:textId="77777777" w:rsidR="00BD24AC" w:rsidRPr="00EB2FA8" w:rsidRDefault="00BD24AC" w:rsidP="00BD24AC">
      <w:pPr>
        <w:pStyle w:val="ad"/>
        <w:spacing w:before="0" w:beforeAutospacing="0" w:after="0" w:afterAutospacing="0"/>
        <w:outlineLvl w:val="0"/>
        <w:rPr>
          <w:rFonts w:ascii="Times New Roman" w:hAnsi="Times New Roman" w:cs="Times New Roman"/>
          <w:sz w:val="22"/>
          <w:szCs w:val="22"/>
        </w:rPr>
      </w:pPr>
      <w:r w:rsidRPr="00EB2FA8">
        <w:rPr>
          <w:rFonts w:ascii="Times New Roman" w:hAnsi="Times New Roman" w:cs="Times New Roman"/>
          <w:sz w:val="22"/>
          <w:szCs w:val="22"/>
        </w:rPr>
        <w:t>* Corresponding author: Ling Chen (</w:t>
      </w:r>
      <w:hyperlink r:id="rId8" w:history="1">
        <w:r w:rsidRPr="00EB2FA8">
          <w:rPr>
            <w:rStyle w:val="a6"/>
            <w:rFonts w:ascii="Times New Roman" w:hAnsi="Times New Roman" w:cs="Times New Roman"/>
            <w:sz w:val="22"/>
            <w:szCs w:val="22"/>
          </w:rPr>
          <w:t>lchen@mail.iggcas.ac.cn</w:t>
        </w:r>
      </w:hyperlink>
      <w:r w:rsidRPr="00EB2FA8">
        <w:rPr>
          <w:rFonts w:ascii="Times New Roman" w:hAnsi="Times New Roman" w:cs="Times New Roman"/>
          <w:sz w:val="22"/>
          <w:szCs w:val="22"/>
        </w:rPr>
        <w:t>)</w:t>
      </w:r>
    </w:p>
    <w:p w14:paraId="37066529" w14:textId="77777777" w:rsidR="00CB64E9" w:rsidRPr="00CB64E9" w:rsidRDefault="00CB64E9" w:rsidP="007F505A">
      <w:pPr>
        <w:spacing w:line="360" w:lineRule="auto"/>
        <w:ind w:firstLineChars="200" w:firstLine="480"/>
        <w:rPr>
          <w:rFonts w:ascii="Times New Roman" w:hAnsi="Times New Roman" w:cs="Times New Roman"/>
        </w:rPr>
      </w:pPr>
    </w:p>
    <w:p w14:paraId="0B1D082E" w14:textId="77777777" w:rsidR="00CB64E9" w:rsidRDefault="00CB64E9" w:rsidP="007F505A">
      <w:pPr>
        <w:spacing w:line="360" w:lineRule="auto"/>
        <w:ind w:firstLineChars="200" w:firstLine="480"/>
        <w:rPr>
          <w:rFonts w:ascii="Times New Roman" w:hAnsi="Times New Roman" w:cs="Times New Roman"/>
        </w:rPr>
      </w:pPr>
    </w:p>
    <w:p w14:paraId="3AE32065" w14:textId="77777777" w:rsidR="00CB64E9" w:rsidRDefault="00CB64E9" w:rsidP="007F505A">
      <w:pPr>
        <w:spacing w:line="360" w:lineRule="auto"/>
        <w:ind w:firstLineChars="200" w:firstLine="480"/>
        <w:rPr>
          <w:rFonts w:ascii="Times New Roman" w:hAnsi="Times New Roman" w:cs="Times New Roman"/>
        </w:rPr>
        <w:sectPr w:rsidR="00CB64E9" w:rsidSect="00B0492C">
          <w:pgSz w:w="11900" w:h="16840"/>
          <w:pgMar w:top="1440" w:right="1800" w:bottom="1440" w:left="1800" w:header="851" w:footer="992" w:gutter="0"/>
          <w:cols w:space="425"/>
          <w:docGrid w:type="lines" w:linePitch="423"/>
        </w:sectPr>
      </w:pPr>
    </w:p>
    <w:p w14:paraId="532DC828" w14:textId="5EE4C3EE" w:rsidR="00CB64E9" w:rsidRPr="00B86412" w:rsidRDefault="00CB64E9" w:rsidP="00B86412">
      <w:pPr>
        <w:pStyle w:val="ac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cs="Times New Roman"/>
          <w:b/>
          <w:bCs/>
        </w:rPr>
      </w:pPr>
      <w:r w:rsidRPr="00B86412">
        <w:rPr>
          <w:rFonts w:ascii="Times New Roman" w:hAnsi="Times New Roman" w:cs="Times New Roman"/>
          <w:b/>
          <w:bCs/>
        </w:rPr>
        <w:lastRenderedPageBreak/>
        <w:t>Instrument information</w:t>
      </w:r>
    </w:p>
    <w:p w14:paraId="01A66AF7" w14:textId="4D92FFC1" w:rsidR="00CB64E9" w:rsidRPr="00CB64E9" w:rsidRDefault="0067740B" w:rsidP="00CB64E9">
      <w:pPr>
        <w:spacing w:afterLines="50" w:after="211" w:line="440" w:lineRule="exact"/>
        <w:ind w:firstLineChars="200" w:firstLine="480"/>
        <w:rPr>
          <w:rFonts w:ascii="Times New Roman" w:hAnsi="Times New Roman" w:cs="Times New Roman"/>
        </w:rPr>
      </w:pPr>
      <w:r w:rsidRPr="00CB64E9">
        <w:rPr>
          <w:rFonts w:ascii="Times New Roman" w:hAnsi="Times New Roman" w:cs="Times New Roman"/>
        </w:rPr>
        <w:t xml:space="preserve">All the </w:t>
      </w:r>
      <w:r w:rsidR="00447E90">
        <w:rPr>
          <w:rFonts w:ascii="Times New Roman" w:hAnsi="Times New Roman" w:cs="Times New Roman"/>
        </w:rPr>
        <w:t>portable station</w:t>
      </w:r>
      <w:r w:rsidRPr="00CB64E9">
        <w:rPr>
          <w:rFonts w:ascii="Times New Roman" w:hAnsi="Times New Roman" w:cs="Times New Roman"/>
        </w:rPr>
        <w:t>s in our experiment</w:t>
      </w:r>
      <w:r w:rsidRPr="0067740B">
        <w:rPr>
          <w:rFonts w:ascii="Times New Roman" w:hAnsi="Times New Roman" w:cs="Times New Roman"/>
        </w:rPr>
        <w:t xml:space="preserve"> were equipped with Trillium 120PA seismometers (120 s</w:t>
      </w:r>
      <w:r>
        <w:rPr>
          <w:rFonts w:ascii="Times New Roman" w:hAnsi="Times New Roman" w:cs="Times New Roman"/>
        </w:rPr>
        <w:t xml:space="preserve"> - </w:t>
      </w:r>
      <w:r w:rsidRPr="0067740B">
        <w:rPr>
          <w:rFonts w:ascii="Times New Roman" w:hAnsi="Times New Roman" w:cs="Times New Roman"/>
        </w:rPr>
        <w:t>175 Hz) and Taurus digital seismographs.</w:t>
      </w:r>
    </w:p>
    <w:p w14:paraId="518E62C5" w14:textId="5C1FB62F" w:rsidR="00CB64E9" w:rsidRPr="00B86412" w:rsidRDefault="00CB64E9" w:rsidP="0072076E">
      <w:pPr>
        <w:pStyle w:val="ac"/>
        <w:numPr>
          <w:ilvl w:val="0"/>
          <w:numId w:val="2"/>
        </w:numPr>
        <w:spacing w:line="360" w:lineRule="auto"/>
        <w:ind w:left="851" w:firstLineChars="0" w:hanging="425"/>
        <w:rPr>
          <w:rFonts w:ascii="Times New Roman" w:hAnsi="Times New Roman" w:cs="Times New Roman"/>
          <w:b/>
          <w:bCs/>
        </w:rPr>
      </w:pPr>
      <w:r w:rsidRPr="00B86412">
        <w:rPr>
          <w:rFonts w:ascii="Times New Roman" w:hAnsi="Times New Roman" w:cs="Times New Roman"/>
          <w:b/>
          <w:bCs/>
        </w:rPr>
        <w:t>Station location</w:t>
      </w:r>
    </w:p>
    <w:p w14:paraId="00DCBB55" w14:textId="688580B5" w:rsidR="00CB64E9" w:rsidRDefault="007F505A" w:rsidP="00614B7A">
      <w:pPr>
        <w:spacing w:line="440" w:lineRule="exact"/>
        <w:ind w:firstLineChars="200" w:firstLine="480"/>
        <w:rPr>
          <w:rFonts w:ascii="Times New Roman" w:hAnsi="Times New Roman" w:cs="Times New Roman"/>
        </w:rPr>
      </w:pPr>
      <w:r w:rsidRPr="007F505A">
        <w:rPr>
          <w:rFonts w:ascii="Times New Roman" w:hAnsi="Times New Roman" w:cs="Times New Roman" w:hint="eastAsia"/>
        </w:rPr>
        <w:t>The teleseismic data used in this study came from a seismic array with 6</w:t>
      </w:r>
      <w:r w:rsidR="002157EF">
        <w:rPr>
          <w:rFonts w:ascii="Times New Roman" w:hAnsi="Times New Roman" w:cs="Times New Roman"/>
        </w:rPr>
        <w:t>7</w:t>
      </w:r>
      <w:r w:rsidRPr="007F505A">
        <w:rPr>
          <w:rFonts w:ascii="Times New Roman" w:hAnsi="Times New Roman" w:cs="Times New Roman" w:hint="eastAsia"/>
        </w:rPr>
        <w:t xml:space="preserve"> broadband stations operat</w:t>
      </w:r>
      <w:r w:rsidR="00CF5D9C">
        <w:rPr>
          <w:rFonts w:ascii="Times New Roman" w:hAnsi="Times New Roman" w:cs="Times New Roman"/>
        </w:rPr>
        <w:t>ing</w:t>
      </w:r>
      <w:r w:rsidRPr="007F505A">
        <w:rPr>
          <w:rFonts w:ascii="Times New Roman" w:hAnsi="Times New Roman" w:cs="Times New Roman" w:hint="eastAsia"/>
        </w:rPr>
        <w:t xml:space="preserve"> from </w:t>
      </w:r>
      <w:r w:rsidR="007C12DF">
        <w:rPr>
          <w:rFonts w:ascii="Times New Roman" w:hAnsi="Times New Roman" w:cs="Times New Roman" w:hint="eastAsia"/>
        </w:rPr>
        <w:t>March</w:t>
      </w:r>
      <w:r w:rsidRPr="007F505A">
        <w:rPr>
          <w:rFonts w:ascii="Times New Roman" w:hAnsi="Times New Roman" w:cs="Times New Roman" w:hint="eastAsia"/>
        </w:rPr>
        <w:t xml:space="preserve"> 201</w:t>
      </w:r>
      <w:r w:rsidR="007C12DF">
        <w:rPr>
          <w:rFonts w:ascii="Times New Roman" w:hAnsi="Times New Roman" w:cs="Times New Roman"/>
        </w:rPr>
        <w:t>7</w:t>
      </w:r>
      <w:r w:rsidRPr="007F505A">
        <w:rPr>
          <w:rFonts w:ascii="Times New Roman" w:hAnsi="Times New Roman" w:cs="Times New Roman" w:hint="eastAsia"/>
        </w:rPr>
        <w:t xml:space="preserve"> to </w:t>
      </w:r>
      <w:r w:rsidR="00615FD9">
        <w:rPr>
          <w:rFonts w:ascii="Times New Roman" w:hAnsi="Times New Roman" w:cs="Times New Roman"/>
        </w:rPr>
        <w:t>September</w:t>
      </w:r>
      <w:r w:rsidRPr="007F505A">
        <w:rPr>
          <w:rFonts w:ascii="Times New Roman" w:hAnsi="Times New Roman" w:cs="Times New Roman" w:hint="eastAsia"/>
        </w:rPr>
        <w:t xml:space="preserve"> 201</w:t>
      </w:r>
      <w:r w:rsidR="00615FD9">
        <w:rPr>
          <w:rFonts w:ascii="Times New Roman" w:hAnsi="Times New Roman" w:cs="Times New Roman"/>
        </w:rPr>
        <w:t>8</w:t>
      </w:r>
      <w:r w:rsidRPr="007F505A">
        <w:rPr>
          <w:rFonts w:ascii="Times New Roman" w:hAnsi="Times New Roman" w:cs="Times New Roman" w:hint="eastAsia"/>
        </w:rPr>
        <w:t xml:space="preserve"> under the </w:t>
      </w:r>
      <w:r w:rsidRPr="007F505A">
        <w:rPr>
          <w:rFonts w:ascii="Times New Roman" w:hAnsi="Times New Roman" w:cs="Times New Roman"/>
        </w:rPr>
        <w:t>“</w:t>
      </w:r>
      <w:r w:rsidRPr="007F505A">
        <w:rPr>
          <w:rFonts w:ascii="Times New Roman" w:hAnsi="Times New Roman" w:cs="Times New Roman" w:hint="eastAsia"/>
        </w:rPr>
        <w:t>China-Iran Geological and Geophysical Survey in the Iranian Plateau (CIGSIP)</w:t>
      </w:r>
      <w:r w:rsidRPr="007F505A">
        <w:rPr>
          <w:rFonts w:ascii="Times New Roman" w:hAnsi="Times New Roman" w:cs="Times New Roman"/>
        </w:rPr>
        <w:t>”</w:t>
      </w:r>
      <w:r w:rsidRPr="007F505A">
        <w:rPr>
          <w:rFonts w:ascii="Times New Roman" w:hAnsi="Times New Roman" w:cs="Times New Roman" w:hint="eastAsia"/>
        </w:rPr>
        <w:t xml:space="preserve"> project. </w:t>
      </w:r>
      <w:r w:rsidR="00AC6FF8" w:rsidRPr="00AC6FF8">
        <w:rPr>
          <w:rFonts w:ascii="Times New Roman" w:hAnsi="Times New Roman" w:cs="Times New Roman"/>
        </w:rPr>
        <w:t>Of these, 32 were deployed N-S along longitude ~58°E</w:t>
      </w:r>
      <w:r w:rsidR="00AC6FF8">
        <w:rPr>
          <w:rFonts w:ascii="Times New Roman" w:hAnsi="Times New Roman" w:cs="Times New Roman"/>
        </w:rPr>
        <w:t xml:space="preserve"> </w:t>
      </w:r>
      <w:r w:rsidR="00AC6FF8" w:rsidRPr="00AC6FF8">
        <w:rPr>
          <w:rFonts w:ascii="Times New Roman" w:hAnsi="Times New Roman" w:cs="Times New Roman"/>
        </w:rPr>
        <w:t>with 10-15 km station spacing, traversing the entire onshore region from the coastline to the southern</w:t>
      </w:r>
      <w:r w:rsidR="00AC6FF8">
        <w:rPr>
          <w:rFonts w:ascii="Times New Roman" w:hAnsi="Times New Roman" w:cs="Times New Roman"/>
        </w:rPr>
        <w:t xml:space="preserve"> </w:t>
      </w:r>
      <w:r w:rsidR="00AC6FF8" w:rsidRPr="00AC6FF8">
        <w:rPr>
          <w:rFonts w:ascii="Times New Roman" w:hAnsi="Times New Roman" w:cs="Times New Roman"/>
        </w:rPr>
        <w:t>margin of the Lut desert.</w:t>
      </w:r>
      <w:r w:rsidR="00007392">
        <w:rPr>
          <w:rFonts w:ascii="Times New Roman" w:hAnsi="Times New Roman" w:cs="Times New Roman"/>
        </w:rPr>
        <w:t xml:space="preserve"> </w:t>
      </w:r>
      <w:r w:rsidR="00AC6FF8" w:rsidRPr="00AC6FF8">
        <w:rPr>
          <w:rFonts w:ascii="Times New Roman" w:hAnsi="Times New Roman" w:cs="Times New Roman"/>
        </w:rPr>
        <w:t>Flanking this linear dense array, the rest of the stations constituted five</w:t>
      </w:r>
      <w:r w:rsidR="00AC6FF8">
        <w:rPr>
          <w:rFonts w:ascii="Times New Roman" w:hAnsi="Times New Roman" w:cs="Times New Roman"/>
        </w:rPr>
        <w:t xml:space="preserve"> </w:t>
      </w:r>
      <w:r w:rsidR="00AC6FF8" w:rsidRPr="00AC6FF8">
        <w:rPr>
          <w:rFonts w:ascii="Times New Roman" w:hAnsi="Times New Roman" w:cs="Times New Roman"/>
        </w:rPr>
        <w:t xml:space="preserve">subparallel auxiliary arrays with a spacing of 50-70 km, which allows for a larger sampling area of both the Iranian </w:t>
      </w:r>
      <w:r w:rsidR="00450FCA">
        <w:rPr>
          <w:rFonts w:ascii="Times New Roman" w:hAnsi="Times New Roman" w:cs="Times New Roman"/>
        </w:rPr>
        <w:t>Makran subduction zone</w:t>
      </w:r>
      <w:r w:rsidR="00AC6FF8" w:rsidRPr="00AC6FF8">
        <w:rPr>
          <w:rFonts w:ascii="Times New Roman" w:hAnsi="Times New Roman" w:cs="Times New Roman"/>
        </w:rPr>
        <w:t xml:space="preserve"> and the easternmost Zagros collision zone.</w:t>
      </w:r>
      <w:r w:rsidR="005B5FA4">
        <w:rPr>
          <w:rFonts w:ascii="Times New Roman" w:hAnsi="Times New Roman" w:cs="Times New Roman" w:hint="eastAsia"/>
        </w:rPr>
        <w:t xml:space="preserve"> </w:t>
      </w:r>
      <w:r w:rsidR="007776ED">
        <w:rPr>
          <w:rFonts w:ascii="Times New Roman" w:hAnsi="Times New Roman" w:cs="Times New Roman"/>
        </w:rPr>
        <w:t xml:space="preserve">The station location for each </w:t>
      </w:r>
      <w:r w:rsidR="0012604A" w:rsidRPr="0012604A">
        <w:rPr>
          <w:rFonts w:ascii="Times New Roman" w:hAnsi="Times New Roman" w:cs="Times New Roman"/>
        </w:rPr>
        <w:t>S-wave receiver function</w:t>
      </w:r>
      <w:r w:rsidR="0012604A">
        <w:rPr>
          <w:rFonts w:ascii="Times New Roman" w:hAnsi="Times New Roman" w:cs="Times New Roman"/>
        </w:rPr>
        <w:t xml:space="preserve"> (</w:t>
      </w:r>
      <w:r w:rsidR="007776ED">
        <w:rPr>
          <w:rFonts w:ascii="Times New Roman" w:hAnsi="Times New Roman" w:cs="Times New Roman"/>
        </w:rPr>
        <w:t>S-RF</w:t>
      </w:r>
      <w:r w:rsidR="0012604A">
        <w:rPr>
          <w:rFonts w:ascii="Times New Roman" w:hAnsi="Times New Roman" w:cs="Times New Roman"/>
        </w:rPr>
        <w:t>)</w:t>
      </w:r>
      <w:r w:rsidR="007776ED">
        <w:rPr>
          <w:rFonts w:ascii="Times New Roman" w:hAnsi="Times New Roman" w:cs="Times New Roman"/>
        </w:rPr>
        <w:t xml:space="preserve"> can be found in </w:t>
      </w:r>
      <w:r w:rsidR="00657192">
        <w:rPr>
          <w:rFonts w:ascii="Times New Roman" w:hAnsi="Times New Roman" w:cs="Times New Roman"/>
        </w:rPr>
        <w:t>the</w:t>
      </w:r>
      <w:r w:rsidR="007776ED">
        <w:rPr>
          <w:rFonts w:ascii="Times New Roman" w:hAnsi="Times New Roman" w:cs="Times New Roman"/>
        </w:rPr>
        <w:t xml:space="preserve"> head list</w:t>
      </w:r>
      <w:r w:rsidR="00657192">
        <w:rPr>
          <w:rFonts w:ascii="Times New Roman" w:hAnsi="Times New Roman" w:cs="Times New Roman"/>
        </w:rPr>
        <w:t xml:space="preserve"> of SAC file</w:t>
      </w:r>
      <w:r w:rsidR="007776ED">
        <w:rPr>
          <w:rFonts w:ascii="Times New Roman" w:hAnsi="Times New Roman" w:cs="Times New Roman"/>
        </w:rPr>
        <w:t>.</w:t>
      </w:r>
    </w:p>
    <w:p w14:paraId="699993DC" w14:textId="4B7A65AE" w:rsidR="00CB64E9" w:rsidRPr="00FE1943" w:rsidRDefault="00CB64E9" w:rsidP="00FE1943">
      <w:pPr>
        <w:pStyle w:val="ac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cs="Times New Roman"/>
          <w:b/>
          <w:bCs/>
        </w:rPr>
      </w:pPr>
      <w:r w:rsidRPr="00FE1943">
        <w:rPr>
          <w:rFonts w:ascii="Times New Roman" w:hAnsi="Times New Roman" w:cs="Times New Roman"/>
          <w:b/>
          <w:bCs/>
        </w:rPr>
        <w:t xml:space="preserve">Information </w:t>
      </w:r>
      <w:r w:rsidR="00650783" w:rsidRPr="00FE1943">
        <w:rPr>
          <w:rFonts w:ascii="Times New Roman" w:hAnsi="Times New Roman" w:cs="Times New Roman"/>
          <w:b/>
          <w:bCs/>
        </w:rPr>
        <w:t>of</w:t>
      </w:r>
      <w:r w:rsidRPr="00FE1943">
        <w:rPr>
          <w:rFonts w:ascii="Times New Roman" w:hAnsi="Times New Roman" w:cs="Times New Roman"/>
          <w:b/>
          <w:bCs/>
        </w:rPr>
        <w:t xml:space="preserve"> the S-RF data</w:t>
      </w:r>
    </w:p>
    <w:p w14:paraId="39613C8A" w14:textId="63739692" w:rsidR="00007505" w:rsidRDefault="007776ED" w:rsidP="00614B7A">
      <w:pPr>
        <w:spacing w:line="440" w:lineRule="exact"/>
        <w:ind w:firstLineChars="200"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</w:t>
      </w:r>
      <w:r w:rsidR="000C5102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="004E7C05">
        <w:rPr>
          <w:rFonts w:ascii="Times New Roman" w:hAnsi="Times New Roman" w:cs="Times New Roman"/>
        </w:rPr>
        <w:t>4015</w:t>
      </w:r>
      <w:r>
        <w:rPr>
          <w:rFonts w:ascii="Times New Roman" w:hAnsi="Times New Roman" w:cs="Times New Roman"/>
        </w:rPr>
        <w:t xml:space="preserve"> </w:t>
      </w:r>
      <w:r w:rsidRPr="002162F1">
        <w:rPr>
          <w:rFonts w:ascii="Times New Roman" w:hAnsi="Times New Roman" w:cs="Times New Roman"/>
        </w:rPr>
        <w:t>S-RF</w:t>
      </w:r>
      <w:r w:rsidRPr="005F343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waveforms</w:t>
      </w:r>
      <w:r w:rsidR="005F3437" w:rsidRPr="005F3437">
        <w:rPr>
          <w:rFonts w:ascii="Times New Roman" w:hAnsi="Times New Roman" w:cs="Times New Roman"/>
        </w:rPr>
        <w:t xml:space="preserve"> are provided in the database.</w:t>
      </w:r>
      <w:r w:rsidR="002618C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</w:t>
      </w:r>
      <w:r w:rsidRPr="007776ED">
        <w:rPr>
          <w:rFonts w:ascii="Times New Roman" w:hAnsi="Times New Roman" w:cs="Times New Roman"/>
        </w:rPr>
        <w:t>eleseismic events for direct S phases with magnitudes</w:t>
      </w:r>
      <w:r w:rsidR="00D56E5A">
        <w:rPr>
          <w:rFonts w:ascii="Times New Roman" w:hAnsi="Times New Roman" w:cs="Times New Roman"/>
        </w:rPr>
        <w:t xml:space="preserve"> </w:t>
      </w:r>
      <w:r w:rsidRPr="007776ED">
        <w:rPr>
          <w:rFonts w:ascii="Times New Roman" w:hAnsi="Times New Roman" w:cs="Times New Roman" w:hint="eastAsia"/>
        </w:rPr>
        <w:t>≥</w:t>
      </w:r>
      <w:r w:rsidRPr="007776ED">
        <w:rPr>
          <w:rFonts w:ascii="Times New Roman" w:hAnsi="Times New Roman" w:cs="Times New Roman"/>
        </w:rPr>
        <w:t>5.</w:t>
      </w:r>
      <w:r w:rsidR="00BA5763">
        <w:rPr>
          <w:rFonts w:ascii="Times New Roman" w:hAnsi="Times New Roman" w:cs="Times New Roman"/>
        </w:rPr>
        <w:t>0</w:t>
      </w:r>
      <w:r w:rsidR="00D56E5A">
        <w:rPr>
          <w:rFonts w:ascii="Times New Roman" w:hAnsi="Times New Roman" w:cs="Times New Roman"/>
        </w:rPr>
        <w:t xml:space="preserve"> </w:t>
      </w:r>
      <w:r w:rsidRPr="007776ED">
        <w:rPr>
          <w:rFonts w:ascii="Times New Roman" w:hAnsi="Times New Roman" w:cs="Times New Roman"/>
        </w:rPr>
        <w:t>and epicentral distances of 55°-85°</w:t>
      </w:r>
      <w:r>
        <w:rPr>
          <w:rFonts w:ascii="Times New Roman" w:hAnsi="Times New Roman" w:cs="Times New Roman"/>
        </w:rPr>
        <w:t xml:space="preserve"> were considered</w:t>
      </w:r>
      <w:r w:rsidRPr="007776ED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To compute the S-RF, t</w:t>
      </w:r>
      <w:r w:rsidRPr="007776ED">
        <w:rPr>
          <w:rFonts w:ascii="Times New Roman" w:hAnsi="Times New Roman" w:cs="Times New Roman"/>
        </w:rPr>
        <w:t xml:space="preserve">he originally recorded Z-N-E components were first rotated to the Z-R-T coordinate system and windowed from 100 s before to 20 s after the </w:t>
      </w:r>
      <w:r w:rsidR="00FC1C76">
        <w:rPr>
          <w:rFonts w:ascii="Times New Roman" w:hAnsi="Times New Roman" w:cs="Times New Roman"/>
        </w:rPr>
        <w:t xml:space="preserve">direct </w:t>
      </w:r>
      <w:r w:rsidRPr="007776ED">
        <w:rPr>
          <w:rFonts w:ascii="Times New Roman" w:hAnsi="Times New Roman" w:cs="Times New Roman"/>
        </w:rPr>
        <w:t xml:space="preserve">S arrival. </w:t>
      </w:r>
      <w:r>
        <w:rPr>
          <w:rFonts w:ascii="Times New Roman" w:hAnsi="Times New Roman" w:cs="Times New Roman"/>
        </w:rPr>
        <w:t>Then, t</w:t>
      </w:r>
      <w:r w:rsidR="002162F1">
        <w:rPr>
          <w:rFonts w:ascii="Times New Roman" w:hAnsi="Times New Roman" w:cs="Times New Roman"/>
        </w:rPr>
        <w:t xml:space="preserve">ime-domain maximum entropy method and a Gaussian parameter of </w:t>
      </w:r>
      <w:r w:rsidR="005145C2">
        <w:rPr>
          <w:rFonts w:ascii="Times New Roman" w:hAnsi="Times New Roman" w:cs="Times New Roman"/>
        </w:rPr>
        <w:t>3.0</w:t>
      </w:r>
      <w:r w:rsidR="002162F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were</w:t>
      </w:r>
      <w:r w:rsidR="002162F1">
        <w:rPr>
          <w:rFonts w:ascii="Times New Roman" w:hAnsi="Times New Roman" w:cs="Times New Roman"/>
        </w:rPr>
        <w:t xml:space="preserve"> employed in the deconvolution. The waveforms provided here are not filtered after deconvolution. The time-axis and polarity of S-RF waveforms have already been reversed.</w:t>
      </w:r>
    </w:p>
    <w:p w14:paraId="4448999B" w14:textId="26E0F0D1" w:rsidR="007776ED" w:rsidRDefault="007776ED" w:rsidP="007776ED">
      <w:pPr>
        <w:spacing w:afterLines="50" w:after="211" w:line="440" w:lineRule="exact"/>
        <w:ind w:firstLineChars="200"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/>
        </w:rPr>
        <w:t xml:space="preserve">ll the </w:t>
      </w:r>
      <w:r>
        <w:rPr>
          <w:rFonts w:ascii="Times New Roman" w:hAnsi="Times New Roman" w:cs="Times New Roman" w:hint="eastAsia"/>
        </w:rPr>
        <w:t>S</w:t>
      </w:r>
      <w:r w:rsidR="002618C9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 w:hint="eastAsia"/>
        </w:rPr>
        <w:t>RF</w:t>
      </w:r>
      <w:r>
        <w:rPr>
          <w:rFonts w:ascii="Times New Roman" w:hAnsi="Times New Roman" w:cs="Times New Roman"/>
        </w:rPr>
        <w:t xml:space="preserve"> data are stored in SAC format </w:t>
      </w:r>
      <w:r>
        <w:rPr>
          <w:rFonts w:ascii="Times New Roman" w:hAnsi="Times New Roman" w:cs="Times New Roman" w:hint="eastAsia"/>
        </w:rPr>
        <w:t>with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suff</w:t>
      </w:r>
      <w:r>
        <w:rPr>
          <w:rFonts w:ascii="Times New Roman" w:hAnsi="Times New Roman" w:cs="Times New Roman"/>
        </w:rPr>
        <w:t>ix ‘.</w:t>
      </w:r>
      <w:proofErr w:type="spellStart"/>
      <w:r>
        <w:rPr>
          <w:rFonts w:ascii="Times New Roman" w:hAnsi="Times New Roman" w:cs="Times New Roman"/>
        </w:rPr>
        <w:t>eqz</w:t>
      </w:r>
      <w:proofErr w:type="spellEnd"/>
      <w:r>
        <w:rPr>
          <w:rFonts w:ascii="Times New Roman" w:hAnsi="Times New Roman" w:cs="Times New Roman"/>
        </w:rPr>
        <w:t xml:space="preserve">’. </w:t>
      </w:r>
      <w:r>
        <w:rPr>
          <w:rFonts w:ascii="Times New Roman" w:hAnsi="Times New Roman" w:cs="Times New Roman" w:hint="eastAsia"/>
        </w:rPr>
        <w:t>In</w:t>
      </w:r>
      <w:r>
        <w:rPr>
          <w:rFonts w:ascii="Times New Roman" w:hAnsi="Times New Roman" w:cs="Times New Roman"/>
        </w:rPr>
        <w:t xml:space="preserve"> the head list of each SAC file, necessary information </w:t>
      </w:r>
      <w:r>
        <w:rPr>
          <w:rFonts w:ascii="Times New Roman" w:hAnsi="Times New Roman" w:cs="Times New Roman" w:hint="eastAsia"/>
        </w:rPr>
        <w:t>suc</w:t>
      </w:r>
      <w:r>
        <w:rPr>
          <w:rFonts w:ascii="Times New Roman" w:hAnsi="Times New Roman" w:cs="Times New Roman"/>
        </w:rPr>
        <w:t>h as locations of the station (</w:t>
      </w:r>
      <w:r w:rsidR="00657192">
        <w:rPr>
          <w:rFonts w:ascii="Times New Roman" w:hAnsi="Times New Roman" w:cs="Times New Roman"/>
        </w:rPr>
        <w:t>STLA: latitude; STLO: longitude; STEL: elevation</w:t>
      </w:r>
      <w:r>
        <w:rPr>
          <w:rFonts w:ascii="Times New Roman" w:hAnsi="Times New Roman" w:cs="Times New Roman"/>
        </w:rPr>
        <w:t xml:space="preserve">) and earthquake (EVLA, EVLO, EVDP), sampling </w:t>
      </w:r>
      <w:r>
        <w:rPr>
          <w:rFonts w:ascii="Times New Roman" w:hAnsi="Times New Roman" w:cs="Times New Roman" w:hint="eastAsia"/>
        </w:rPr>
        <w:t>interval</w:t>
      </w:r>
      <w:r>
        <w:rPr>
          <w:rFonts w:ascii="Times New Roman" w:hAnsi="Times New Roman" w:cs="Times New Roman"/>
        </w:rPr>
        <w:t xml:space="preserve"> (DELTA),</w:t>
      </w:r>
      <w:r w:rsidR="002A0061">
        <w:rPr>
          <w:rFonts w:ascii="Times New Roman" w:hAnsi="Times New Roman" w:cs="Times New Roman"/>
        </w:rPr>
        <w:t xml:space="preserve"> and</w:t>
      </w:r>
      <w:r>
        <w:rPr>
          <w:rFonts w:ascii="Times New Roman" w:hAnsi="Times New Roman" w:cs="Times New Roman"/>
        </w:rPr>
        <w:t xml:space="preserve"> number of sampling points (NTPS) has been given.</w:t>
      </w:r>
    </w:p>
    <w:p w14:paraId="313E87D7" w14:textId="3BC0AE8A" w:rsidR="00650783" w:rsidRPr="002618C9" w:rsidRDefault="00650783" w:rsidP="002618C9">
      <w:pPr>
        <w:spacing w:afterLines="50" w:after="211" w:line="440" w:lineRule="exact"/>
        <w:ind w:firstLineChars="200" w:firstLine="480"/>
        <w:rPr>
          <w:rFonts w:ascii="Times New Roman" w:hAnsi="Times New Roman" w:cs="Times New Roman"/>
        </w:rPr>
      </w:pPr>
    </w:p>
    <w:sectPr w:rsidR="00650783" w:rsidRPr="002618C9" w:rsidSect="00B0492C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0D08A" w14:textId="77777777" w:rsidR="00DB4117" w:rsidRDefault="00DB4117" w:rsidP="007B49B2">
      <w:r>
        <w:separator/>
      </w:r>
    </w:p>
  </w:endnote>
  <w:endnote w:type="continuationSeparator" w:id="0">
    <w:p w14:paraId="0EAF89C1" w14:textId="77777777" w:rsidR="00DB4117" w:rsidRDefault="00DB4117" w:rsidP="007B4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AED8C" w14:textId="77777777" w:rsidR="00DB4117" w:rsidRDefault="00DB4117" w:rsidP="007B49B2">
      <w:r>
        <w:separator/>
      </w:r>
    </w:p>
  </w:footnote>
  <w:footnote w:type="continuationSeparator" w:id="0">
    <w:p w14:paraId="6AC5D9BF" w14:textId="77777777" w:rsidR="00DB4117" w:rsidRDefault="00DB4117" w:rsidP="007B49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E60F1"/>
    <w:multiLevelType w:val="hybridMultilevel"/>
    <w:tmpl w:val="97AAD9B2"/>
    <w:lvl w:ilvl="0" w:tplc="60645A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" w15:restartNumberingAfterBreak="0">
    <w:nsid w:val="1D335A94"/>
    <w:multiLevelType w:val="multilevel"/>
    <w:tmpl w:val="738669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 w16cid:durableId="261187225">
    <w:abstractNumId w:val="1"/>
  </w:num>
  <w:num w:numId="2" w16cid:durableId="1795371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7"/>
  <w:bordersDoNotSurroundHeader/>
  <w:bordersDoNotSurroundFooter/>
  <w:proofState w:spelling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Layout" w:val="&lt;ENLayout&gt;&lt;Style&gt;J Geophysical Res&lt;/Style&gt;&lt;LeftDelim&gt;{&lt;/LeftDelim&gt;&lt;RightDelim&gt;}&lt;/RightDelim&gt;&lt;FontName&gt;DengXi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5pxpsszacwpxdbe0dwa5sxafexter5prstrx&quot;&gt;yfgao_library&lt;record-ids&gt;&lt;item&gt;501&lt;/item&gt;&lt;/record-ids&gt;&lt;/item&gt;&lt;/Libraries&gt;"/>
  </w:docVars>
  <w:rsids>
    <w:rsidRoot w:val="00061187"/>
    <w:rsid w:val="00000283"/>
    <w:rsid w:val="00001446"/>
    <w:rsid w:val="00002C40"/>
    <w:rsid w:val="00007392"/>
    <w:rsid w:val="00007505"/>
    <w:rsid w:val="000124FF"/>
    <w:rsid w:val="000213DD"/>
    <w:rsid w:val="00034D09"/>
    <w:rsid w:val="00042B3E"/>
    <w:rsid w:val="000478F5"/>
    <w:rsid w:val="00055099"/>
    <w:rsid w:val="00057104"/>
    <w:rsid w:val="000609AD"/>
    <w:rsid w:val="00061187"/>
    <w:rsid w:val="000617FD"/>
    <w:rsid w:val="00065A4C"/>
    <w:rsid w:val="0007074D"/>
    <w:rsid w:val="00071874"/>
    <w:rsid w:val="00071FA6"/>
    <w:rsid w:val="00072BC4"/>
    <w:rsid w:val="00082004"/>
    <w:rsid w:val="00093F8E"/>
    <w:rsid w:val="00097F66"/>
    <w:rsid w:val="000A0698"/>
    <w:rsid w:val="000A46E0"/>
    <w:rsid w:val="000A54E3"/>
    <w:rsid w:val="000A6929"/>
    <w:rsid w:val="000B4F71"/>
    <w:rsid w:val="000C0321"/>
    <w:rsid w:val="000C5102"/>
    <w:rsid w:val="000D444C"/>
    <w:rsid w:val="000D487B"/>
    <w:rsid w:val="000F2126"/>
    <w:rsid w:val="000F6770"/>
    <w:rsid w:val="001032A4"/>
    <w:rsid w:val="00105A3D"/>
    <w:rsid w:val="00110F4C"/>
    <w:rsid w:val="00111A24"/>
    <w:rsid w:val="00116276"/>
    <w:rsid w:val="0012604A"/>
    <w:rsid w:val="001268EC"/>
    <w:rsid w:val="0013023B"/>
    <w:rsid w:val="00133BC5"/>
    <w:rsid w:val="001351F1"/>
    <w:rsid w:val="00137AC6"/>
    <w:rsid w:val="00146DDF"/>
    <w:rsid w:val="00146EB4"/>
    <w:rsid w:val="00152D27"/>
    <w:rsid w:val="0015428F"/>
    <w:rsid w:val="001557C3"/>
    <w:rsid w:val="001561C7"/>
    <w:rsid w:val="00163AA1"/>
    <w:rsid w:val="00165EF2"/>
    <w:rsid w:val="00173BC0"/>
    <w:rsid w:val="00175BF5"/>
    <w:rsid w:val="00180518"/>
    <w:rsid w:val="00180B6C"/>
    <w:rsid w:val="0018267E"/>
    <w:rsid w:val="001842EC"/>
    <w:rsid w:val="00184A8A"/>
    <w:rsid w:val="001A02FB"/>
    <w:rsid w:val="001A2781"/>
    <w:rsid w:val="001A6C75"/>
    <w:rsid w:val="001B0D56"/>
    <w:rsid w:val="001B0F06"/>
    <w:rsid w:val="001B22A8"/>
    <w:rsid w:val="001B3E78"/>
    <w:rsid w:val="001B77FE"/>
    <w:rsid w:val="001C1747"/>
    <w:rsid w:val="001C5B79"/>
    <w:rsid w:val="001D0049"/>
    <w:rsid w:val="001D3557"/>
    <w:rsid w:val="001E1E6C"/>
    <w:rsid w:val="001E4A24"/>
    <w:rsid w:val="001E7E8B"/>
    <w:rsid w:val="00200F30"/>
    <w:rsid w:val="002042BD"/>
    <w:rsid w:val="00207B41"/>
    <w:rsid w:val="0021117A"/>
    <w:rsid w:val="002123EF"/>
    <w:rsid w:val="00213594"/>
    <w:rsid w:val="00213A01"/>
    <w:rsid w:val="002157EF"/>
    <w:rsid w:val="00215982"/>
    <w:rsid w:val="002162F1"/>
    <w:rsid w:val="0022287C"/>
    <w:rsid w:val="002259B8"/>
    <w:rsid w:val="00227788"/>
    <w:rsid w:val="0023622B"/>
    <w:rsid w:val="00243DE7"/>
    <w:rsid w:val="002442FC"/>
    <w:rsid w:val="002448C4"/>
    <w:rsid w:val="0024597C"/>
    <w:rsid w:val="00247674"/>
    <w:rsid w:val="0025041F"/>
    <w:rsid w:val="0025408F"/>
    <w:rsid w:val="00255B91"/>
    <w:rsid w:val="002569A5"/>
    <w:rsid w:val="00257DE4"/>
    <w:rsid w:val="002618C9"/>
    <w:rsid w:val="0026441C"/>
    <w:rsid w:val="00267490"/>
    <w:rsid w:val="002715F1"/>
    <w:rsid w:val="00283324"/>
    <w:rsid w:val="00284F0B"/>
    <w:rsid w:val="002924D0"/>
    <w:rsid w:val="002939C8"/>
    <w:rsid w:val="00293F07"/>
    <w:rsid w:val="002A0061"/>
    <w:rsid w:val="002A22E9"/>
    <w:rsid w:val="002A7718"/>
    <w:rsid w:val="002B3AA9"/>
    <w:rsid w:val="002B62AF"/>
    <w:rsid w:val="002C018B"/>
    <w:rsid w:val="002C2D89"/>
    <w:rsid w:val="002C52B3"/>
    <w:rsid w:val="002C616A"/>
    <w:rsid w:val="002D30FB"/>
    <w:rsid w:val="002D5F90"/>
    <w:rsid w:val="002E1A03"/>
    <w:rsid w:val="002E2B12"/>
    <w:rsid w:val="002E2BD2"/>
    <w:rsid w:val="002F07C4"/>
    <w:rsid w:val="002F2155"/>
    <w:rsid w:val="002F4755"/>
    <w:rsid w:val="00306405"/>
    <w:rsid w:val="00310B35"/>
    <w:rsid w:val="003124A6"/>
    <w:rsid w:val="00314133"/>
    <w:rsid w:val="00314729"/>
    <w:rsid w:val="00315619"/>
    <w:rsid w:val="003161CE"/>
    <w:rsid w:val="00316D6D"/>
    <w:rsid w:val="00327058"/>
    <w:rsid w:val="003339B7"/>
    <w:rsid w:val="003403EF"/>
    <w:rsid w:val="003417A6"/>
    <w:rsid w:val="003458DA"/>
    <w:rsid w:val="003469F8"/>
    <w:rsid w:val="003562FF"/>
    <w:rsid w:val="003652BF"/>
    <w:rsid w:val="00366A4D"/>
    <w:rsid w:val="00367A5A"/>
    <w:rsid w:val="003745DA"/>
    <w:rsid w:val="00384DBE"/>
    <w:rsid w:val="0038663D"/>
    <w:rsid w:val="003926EA"/>
    <w:rsid w:val="003942D0"/>
    <w:rsid w:val="003A1ECF"/>
    <w:rsid w:val="003A49E7"/>
    <w:rsid w:val="003B1856"/>
    <w:rsid w:val="003B1861"/>
    <w:rsid w:val="003B473C"/>
    <w:rsid w:val="003C2D1D"/>
    <w:rsid w:val="003C5698"/>
    <w:rsid w:val="003D586C"/>
    <w:rsid w:val="003D5F02"/>
    <w:rsid w:val="003E0676"/>
    <w:rsid w:val="003E3B0D"/>
    <w:rsid w:val="003E537A"/>
    <w:rsid w:val="003E6434"/>
    <w:rsid w:val="003E7EAD"/>
    <w:rsid w:val="003F4DD0"/>
    <w:rsid w:val="003F6C22"/>
    <w:rsid w:val="00404F26"/>
    <w:rsid w:val="004135F1"/>
    <w:rsid w:val="00421786"/>
    <w:rsid w:val="004247BA"/>
    <w:rsid w:val="00426E0D"/>
    <w:rsid w:val="004339BD"/>
    <w:rsid w:val="004408F9"/>
    <w:rsid w:val="00441E8F"/>
    <w:rsid w:val="004424FC"/>
    <w:rsid w:val="00442F0E"/>
    <w:rsid w:val="004444EA"/>
    <w:rsid w:val="00445324"/>
    <w:rsid w:val="00447E90"/>
    <w:rsid w:val="00450FCA"/>
    <w:rsid w:val="00453777"/>
    <w:rsid w:val="00454153"/>
    <w:rsid w:val="00455E00"/>
    <w:rsid w:val="00461135"/>
    <w:rsid w:val="004624C0"/>
    <w:rsid w:val="004713AC"/>
    <w:rsid w:val="00476635"/>
    <w:rsid w:val="00481E89"/>
    <w:rsid w:val="00491833"/>
    <w:rsid w:val="00492425"/>
    <w:rsid w:val="00495766"/>
    <w:rsid w:val="004A03F7"/>
    <w:rsid w:val="004A1578"/>
    <w:rsid w:val="004A525F"/>
    <w:rsid w:val="004B6665"/>
    <w:rsid w:val="004C0148"/>
    <w:rsid w:val="004C5D11"/>
    <w:rsid w:val="004C78EE"/>
    <w:rsid w:val="004D0E13"/>
    <w:rsid w:val="004D2B94"/>
    <w:rsid w:val="004D3A5B"/>
    <w:rsid w:val="004D442B"/>
    <w:rsid w:val="004E098A"/>
    <w:rsid w:val="004E2C5D"/>
    <w:rsid w:val="004E7C05"/>
    <w:rsid w:val="004F598E"/>
    <w:rsid w:val="0050374E"/>
    <w:rsid w:val="00503D76"/>
    <w:rsid w:val="00505631"/>
    <w:rsid w:val="00511867"/>
    <w:rsid w:val="005145C2"/>
    <w:rsid w:val="00516CC5"/>
    <w:rsid w:val="00520268"/>
    <w:rsid w:val="00522D90"/>
    <w:rsid w:val="00522F51"/>
    <w:rsid w:val="005269CB"/>
    <w:rsid w:val="005307A5"/>
    <w:rsid w:val="00534BAD"/>
    <w:rsid w:val="005413DB"/>
    <w:rsid w:val="00545BB9"/>
    <w:rsid w:val="00553262"/>
    <w:rsid w:val="0055755C"/>
    <w:rsid w:val="00560DE8"/>
    <w:rsid w:val="005618C1"/>
    <w:rsid w:val="00561960"/>
    <w:rsid w:val="00563277"/>
    <w:rsid w:val="00565626"/>
    <w:rsid w:val="00577F16"/>
    <w:rsid w:val="005822BB"/>
    <w:rsid w:val="005950B7"/>
    <w:rsid w:val="00596C90"/>
    <w:rsid w:val="005A16D4"/>
    <w:rsid w:val="005A3F5E"/>
    <w:rsid w:val="005A4BDC"/>
    <w:rsid w:val="005A68BB"/>
    <w:rsid w:val="005A717E"/>
    <w:rsid w:val="005A75D2"/>
    <w:rsid w:val="005A77A2"/>
    <w:rsid w:val="005B1B23"/>
    <w:rsid w:val="005B3836"/>
    <w:rsid w:val="005B5CBA"/>
    <w:rsid w:val="005B5FA4"/>
    <w:rsid w:val="005B7BF8"/>
    <w:rsid w:val="005C4C8D"/>
    <w:rsid w:val="005C4DA7"/>
    <w:rsid w:val="005D3F0E"/>
    <w:rsid w:val="005E17D2"/>
    <w:rsid w:val="005E487C"/>
    <w:rsid w:val="005F3437"/>
    <w:rsid w:val="005F4C08"/>
    <w:rsid w:val="005F4D73"/>
    <w:rsid w:val="005F6871"/>
    <w:rsid w:val="006133F5"/>
    <w:rsid w:val="00614B7A"/>
    <w:rsid w:val="00615FD9"/>
    <w:rsid w:val="00617437"/>
    <w:rsid w:val="00621169"/>
    <w:rsid w:val="00622296"/>
    <w:rsid w:val="00642F90"/>
    <w:rsid w:val="00643252"/>
    <w:rsid w:val="00650783"/>
    <w:rsid w:val="00657192"/>
    <w:rsid w:val="00660A90"/>
    <w:rsid w:val="00661CD1"/>
    <w:rsid w:val="006640F2"/>
    <w:rsid w:val="006706AF"/>
    <w:rsid w:val="0067740B"/>
    <w:rsid w:val="00682B5C"/>
    <w:rsid w:val="00684119"/>
    <w:rsid w:val="00694DD5"/>
    <w:rsid w:val="006978AC"/>
    <w:rsid w:val="006A5ED9"/>
    <w:rsid w:val="006A6129"/>
    <w:rsid w:val="006B17A8"/>
    <w:rsid w:val="006C3B88"/>
    <w:rsid w:val="006C4367"/>
    <w:rsid w:val="006C6566"/>
    <w:rsid w:val="006C76D3"/>
    <w:rsid w:val="006D0C3E"/>
    <w:rsid w:val="006D667E"/>
    <w:rsid w:val="006E3790"/>
    <w:rsid w:val="006F0B61"/>
    <w:rsid w:val="00703422"/>
    <w:rsid w:val="00707EC0"/>
    <w:rsid w:val="007100F2"/>
    <w:rsid w:val="007101EE"/>
    <w:rsid w:val="0071185D"/>
    <w:rsid w:val="00716AA6"/>
    <w:rsid w:val="0072076E"/>
    <w:rsid w:val="00721519"/>
    <w:rsid w:val="0072577E"/>
    <w:rsid w:val="00725FC7"/>
    <w:rsid w:val="00742291"/>
    <w:rsid w:val="00754518"/>
    <w:rsid w:val="00754704"/>
    <w:rsid w:val="007709E8"/>
    <w:rsid w:val="00771063"/>
    <w:rsid w:val="0077150F"/>
    <w:rsid w:val="0077657A"/>
    <w:rsid w:val="007774B5"/>
    <w:rsid w:val="007776ED"/>
    <w:rsid w:val="0078278C"/>
    <w:rsid w:val="00796232"/>
    <w:rsid w:val="007A7D38"/>
    <w:rsid w:val="007B49B2"/>
    <w:rsid w:val="007C0F54"/>
    <w:rsid w:val="007C12DF"/>
    <w:rsid w:val="007C5EA2"/>
    <w:rsid w:val="007C7492"/>
    <w:rsid w:val="007D1839"/>
    <w:rsid w:val="007D2397"/>
    <w:rsid w:val="007D402D"/>
    <w:rsid w:val="007D5E6E"/>
    <w:rsid w:val="007D7989"/>
    <w:rsid w:val="007E0893"/>
    <w:rsid w:val="007E0FF4"/>
    <w:rsid w:val="007E5846"/>
    <w:rsid w:val="007E7653"/>
    <w:rsid w:val="007F4235"/>
    <w:rsid w:val="007F505A"/>
    <w:rsid w:val="007F53ED"/>
    <w:rsid w:val="00806428"/>
    <w:rsid w:val="00806711"/>
    <w:rsid w:val="0081283C"/>
    <w:rsid w:val="00821146"/>
    <w:rsid w:val="0082193C"/>
    <w:rsid w:val="00822DE2"/>
    <w:rsid w:val="00824C7E"/>
    <w:rsid w:val="00841255"/>
    <w:rsid w:val="00842697"/>
    <w:rsid w:val="0084305F"/>
    <w:rsid w:val="008467F8"/>
    <w:rsid w:val="00852551"/>
    <w:rsid w:val="00854263"/>
    <w:rsid w:val="00854653"/>
    <w:rsid w:val="00856CF8"/>
    <w:rsid w:val="00857ED7"/>
    <w:rsid w:val="00860095"/>
    <w:rsid w:val="00872B27"/>
    <w:rsid w:val="00876A29"/>
    <w:rsid w:val="00885F32"/>
    <w:rsid w:val="00896BC1"/>
    <w:rsid w:val="008A6435"/>
    <w:rsid w:val="008A6B0E"/>
    <w:rsid w:val="008B7EB8"/>
    <w:rsid w:val="008C1C1F"/>
    <w:rsid w:val="008C33EA"/>
    <w:rsid w:val="008C7420"/>
    <w:rsid w:val="008D3642"/>
    <w:rsid w:val="008E0CB1"/>
    <w:rsid w:val="008E5D34"/>
    <w:rsid w:val="008F0579"/>
    <w:rsid w:val="008F4611"/>
    <w:rsid w:val="008F5BAE"/>
    <w:rsid w:val="00900F7E"/>
    <w:rsid w:val="009045E3"/>
    <w:rsid w:val="00910081"/>
    <w:rsid w:val="00911146"/>
    <w:rsid w:val="009127DE"/>
    <w:rsid w:val="00922E9D"/>
    <w:rsid w:val="00931CE6"/>
    <w:rsid w:val="00946A93"/>
    <w:rsid w:val="0094719B"/>
    <w:rsid w:val="00951C03"/>
    <w:rsid w:val="009530D6"/>
    <w:rsid w:val="00954082"/>
    <w:rsid w:val="00971A47"/>
    <w:rsid w:val="00974ADA"/>
    <w:rsid w:val="00975278"/>
    <w:rsid w:val="00976311"/>
    <w:rsid w:val="00977C12"/>
    <w:rsid w:val="00993D1D"/>
    <w:rsid w:val="009940FE"/>
    <w:rsid w:val="009963C0"/>
    <w:rsid w:val="009B20DD"/>
    <w:rsid w:val="009B4A67"/>
    <w:rsid w:val="009B6ED3"/>
    <w:rsid w:val="009C00F9"/>
    <w:rsid w:val="009C40B2"/>
    <w:rsid w:val="009D3532"/>
    <w:rsid w:val="009D5471"/>
    <w:rsid w:val="009D74FE"/>
    <w:rsid w:val="009E091E"/>
    <w:rsid w:val="009E09E1"/>
    <w:rsid w:val="009E0B8F"/>
    <w:rsid w:val="009E42DF"/>
    <w:rsid w:val="00A019F7"/>
    <w:rsid w:val="00A03ABB"/>
    <w:rsid w:val="00A03C58"/>
    <w:rsid w:val="00A06256"/>
    <w:rsid w:val="00A112E6"/>
    <w:rsid w:val="00A11517"/>
    <w:rsid w:val="00A14C49"/>
    <w:rsid w:val="00A20FFF"/>
    <w:rsid w:val="00A23AE0"/>
    <w:rsid w:val="00A25E96"/>
    <w:rsid w:val="00A26B32"/>
    <w:rsid w:val="00A26EFD"/>
    <w:rsid w:val="00A336E8"/>
    <w:rsid w:val="00A34191"/>
    <w:rsid w:val="00A356B9"/>
    <w:rsid w:val="00A37135"/>
    <w:rsid w:val="00A6564E"/>
    <w:rsid w:val="00A708B4"/>
    <w:rsid w:val="00A73256"/>
    <w:rsid w:val="00A77AB2"/>
    <w:rsid w:val="00A8673D"/>
    <w:rsid w:val="00A90010"/>
    <w:rsid w:val="00A9458D"/>
    <w:rsid w:val="00A95ACF"/>
    <w:rsid w:val="00A96020"/>
    <w:rsid w:val="00A967FD"/>
    <w:rsid w:val="00A96A9F"/>
    <w:rsid w:val="00AA309B"/>
    <w:rsid w:val="00AA4E6D"/>
    <w:rsid w:val="00AA4E94"/>
    <w:rsid w:val="00AA6B39"/>
    <w:rsid w:val="00AA708B"/>
    <w:rsid w:val="00AB3214"/>
    <w:rsid w:val="00AB65D0"/>
    <w:rsid w:val="00AB7957"/>
    <w:rsid w:val="00AC311B"/>
    <w:rsid w:val="00AC3452"/>
    <w:rsid w:val="00AC6FF8"/>
    <w:rsid w:val="00AC7A8E"/>
    <w:rsid w:val="00AD401A"/>
    <w:rsid w:val="00AD5476"/>
    <w:rsid w:val="00AD6AB7"/>
    <w:rsid w:val="00AD7F20"/>
    <w:rsid w:val="00AE227F"/>
    <w:rsid w:val="00AE6E2A"/>
    <w:rsid w:val="00AF09B9"/>
    <w:rsid w:val="00AF1786"/>
    <w:rsid w:val="00AF1E9C"/>
    <w:rsid w:val="00AF31FE"/>
    <w:rsid w:val="00AF49B1"/>
    <w:rsid w:val="00AF6855"/>
    <w:rsid w:val="00AF7C2A"/>
    <w:rsid w:val="00B0492C"/>
    <w:rsid w:val="00B05C80"/>
    <w:rsid w:val="00B07A87"/>
    <w:rsid w:val="00B17699"/>
    <w:rsid w:val="00B240AF"/>
    <w:rsid w:val="00B27E29"/>
    <w:rsid w:val="00B339F3"/>
    <w:rsid w:val="00B33DA3"/>
    <w:rsid w:val="00B3516E"/>
    <w:rsid w:val="00B4215F"/>
    <w:rsid w:val="00B50E00"/>
    <w:rsid w:val="00B51BDF"/>
    <w:rsid w:val="00B5227B"/>
    <w:rsid w:val="00B5552B"/>
    <w:rsid w:val="00B556DB"/>
    <w:rsid w:val="00B61E75"/>
    <w:rsid w:val="00B633E2"/>
    <w:rsid w:val="00B67E47"/>
    <w:rsid w:val="00B705A8"/>
    <w:rsid w:val="00B73929"/>
    <w:rsid w:val="00B80792"/>
    <w:rsid w:val="00B86412"/>
    <w:rsid w:val="00B9629C"/>
    <w:rsid w:val="00BA52AE"/>
    <w:rsid w:val="00BA5763"/>
    <w:rsid w:val="00BA5B58"/>
    <w:rsid w:val="00BA679A"/>
    <w:rsid w:val="00BB5C44"/>
    <w:rsid w:val="00BB6D44"/>
    <w:rsid w:val="00BC675E"/>
    <w:rsid w:val="00BD24AC"/>
    <w:rsid w:val="00BD716E"/>
    <w:rsid w:val="00BE1581"/>
    <w:rsid w:val="00BE676F"/>
    <w:rsid w:val="00BF2EB3"/>
    <w:rsid w:val="00BF4334"/>
    <w:rsid w:val="00BF550E"/>
    <w:rsid w:val="00BF792C"/>
    <w:rsid w:val="00C063A4"/>
    <w:rsid w:val="00C10041"/>
    <w:rsid w:val="00C15378"/>
    <w:rsid w:val="00C26937"/>
    <w:rsid w:val="00C26A3E"/>
    <w:rsid w:val="00C323F6"/>
    <w:rsid w:val="00C33733"/>
    <w:rsid w:val="00C40215"/>
    <w:rsid w:val="00C4487F"/>
    <w:rsid w:val="00C50FD5"/>
    <w:rsid w:val="00C52F78"/>
    <w:rsid w:val="00C54633"/>
    <w:rsid w:val="00C60890"/>
    <w:rsid w:val="00C61F11"/>
    <w:rsid w:val="00C63E85"/>
    <w:rsid w:val="00C67548"/>
    <w:rsid w:val="00C72E93"/>
    <w:rsid w:val="00C74786"/>
    <w:rsid w:val="00C77663"/>
    <w:rsid w:val="00C77A9E"/>
    <w:rsid w:val="00C80526"/>
    <w:rsid w:val="00C82909"/>
    <w:rsid w:val="00C832D6"/>
    <w:rsid w:val="00C8450E"/>
    <w:rsid w:val="00C9079E"/>
    <w:rsid w:val="00C9427A"/>
    <w:rsid w:val="00C96CEB"/>
    <w:rsid w:val="00CA07A2"/>
    <w:rsid w:val="00CB24D7"/>
    <w:rsid w:val="00CB3A04"/>
    <w:rsid w:val="00CB64E9"/>
    <w:rsid w:val="00CC2803"/>
    <w:rsid w:val="00CE184F"/>
    <w:rsid w:val="00CE3725"/>
    <w:rsid w:val="00CF152A"/>
    <w:rsid w:val="00CF4848"/>
    <w:rsid w:val="00CF5D9C"/>
    <w:rsid w:val="00D0320E"/>
    <w:rsid w:val="00D03E1F"/>
    <w:rsid w:val="00D04C95"/>
    <w:rsid w:val="00D10C75"/>
    <w:rsid w:val="00D1412A"/>
    <w:rsid w:val="00D15B7E"/>
    <w:rsid w:val="00D224A3"/>
    <w:rsid w:val="00D36A88"/>
    <w:rsid w:val="00D408EF"/>
    <w:rsid w:val="00D50F9A"/>
    <w:rsid w:val="00D513E9"/>
    <w:rsid w:val="00D56E5A"/>
    <w:rsid w:val="00D576C6"/>
    <w:rsid w:val="00D60947"/>
    <w:rsid w:val="00D61DC6"/>
    <w:rsid w:val="00D65E31"/>
    <w:rsid w:val="00D759B9"/>
    <w:rsid w:val="00D8329E"/>
    <w:rsid w:val="00D87437"/>
    <w:rsid w:val="00D934DE"/>
    <w:rsid w:val="00D93BE8"/>
    <w:rsid w:val="00D943B0"/>
    <w:rsid w:val="00D9514A"/>
    <w:rsid w:val="00DA20B5"/>
    <w:rsid w:val="00DA3D92"/>
    <w:rsid w:val="00DA425D"/>
    <w:rsid w:val="00DA69AA"/>
    <w:rsid w:val="00DB0631"/>
    <w:rsid w:val="00DB1610"/>
    <w:rsid w:val="00DB1E13"/>
    <w:rsid w:val="00DB2D6A"/>
    <w:rsid w:val="00DB4117"/>
    <w:rsid w:val="00DB6578"/>
    <w:rsid w:val="00DB70C0"/>
    <w:rsid w:val="00DC151F"/>
    <w:rsid w:val="00DC3954"/>
    <w:rsid w:val="00DC4563"/>
    <w:rsid w:val="00DC69DA"/>
    <w:rsid w:val="00DC7983"/>
    <w:rsid w:val="00DD1939"/>
    <w:rsid w:val="00DD29A4"/>
    <w:rsid w:val="00DD7751"/>
    <w:rsid w:val="00DE64CD"/>
    <w:rsid w:val="00E01BBC"/>
    <w:rsid w:val="00E03864"/>
    <w:rsid w:val="00E13568"/>
    <w:rsid w:val="00E222C5"/>
    <w:rsid w:val="00E308D4"/>
    <w:rsid w:val="00E342B2"/>
    <w:rsid w:val="00E3571F"/>
    <w:rsid w:val="00E36AE1"/>
    <w:rsid w:val="00E36FE9"/>
    <w:rsid w:val="00E43551"/>
    <w:rsid w:val="00E567A3"/>
    <w:rsid w:val="00E61DEA"/>
    <w:rsid w:val="00E67F9B"/>
    <w:rsid w:val="00E7100D"/>
    <w:rsid w:val="00E76DB5"/>
    <w:rsid w:val="00E90034"/>
    <w:rsid w:val="00E912D6"/>
    <w:rsid w:val="00E944A7"/>
    <w:rsid w:val="00E9711C"/>
    <w:rsid w:val="00EA16A4"/>
    <w:rsid w:val="00EA34F4"/>
    <w:rsid w:val="00EA6F4D"/>
    <w:rsid w:val="00EB07EA"/>
    <w:rsid w:val="00EB3C29"/>
    <w:rsid w:val="00EB41A2"/>
    <w:rsid w:val="00EC113C"/>
    <w:rsid w:val="00EC4CB5"/>
    <w:rsid w:val="00EC5843"/>
    <w:rsid w:val="00EC5BA1"/>
    <w:rsid w:val="00ED5E71"/>
    <w:rsid w:val="00ED7A03"/>
    <w:rsid w:val="00EE110D"/>
    <w:rsid w:val="00EE1C49"/>
    <w:rsid w:val="00EE2B4F"/>
    <w:rsid w:val="00EE5EAB"/>
    <w:rsid w:val="00EE79D5"/>
    <w:rsid w:val="00EF33FC"/>
    <w:rsid w:val="00EF73AF"/>
    <w:rsid w:val="00EF7EF1"/>
    <w:rsid w:val="00F03D1A"/>
    <w:rsid w:val="00F11597"/>
    <w:rsid w:val="00F1727C"/>
    <w:rsid w:val="00F20ED7"/>
    <w:rsid w:val="00F313AA"/>
    <w:rsid w:val="00F5148C"/>
    <w:rsid w:val="00F51DF0"/>
    <w:rsid w:val="00F53448"/>
    <w:rsid w:val="00F57585"/>
    <w:rsid w:val="00F758FC"/>
    <w:rsid w:val="00F8527C"/>
    <w:rsid w:val="00F85D06"/>
    <w:rsid w:val="00F86315"/>
    <w:rsid w:val="00F91088"/>
    <w:rsid w:val="00F93ED3"/>
    <w:rsid w:val="00FA2CCB"/>
    <w:rsid w:val="00FA772B"/>
    <w:rsid w:val="00FB6B72"/>
    <w:rsid w:val="00FC1C76"/>
    <w:rsid w:val="00FC3387"/>
    <w:rsid w:val="00FD119C"/>
    <w:rsid w:val="00FD2C7C"/>
    <w:rsid w:val="00FD4860"/>
    <w:rsid w:val="00FD610D"/>
    <w:rsid w:val="00FE1943"/>
    <w:rsid w:val="00FF2625"/>
    <w:rsid w:val="00FF6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01541C8"/>
  <w14:defaultImageDpi w14:val="32767"/>
  <w15:chartTrackingRefBased/>
  <w15:docId w15:val="{E06D9137-8233-5D45-8117-CD653F2E4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4E6D"/>
    <w:rPr>
      <w:rFonts w:ascii="宋体" w:eastAsia="宋体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AA4E6D"/>
    <w:rPr>
      <w:rFonts w:ascii="宋体" w:eastAsia="宋体"/>
      <w:sz w:val="18"/>
      <w:szCs w:val="18"/>
    </w:rPr>
  </w:style>
  <w:style w:type="paragraph" w:customStyle="1" w:styleId="EndNoteBibliographyTitle">
    <w:name w:val="EndNote Bibliography Title"/>
    <w:basedOn w:val="a"/>
    <w:link w:val="EndNoteBibliographyTitle0"/>
    <w:rsid w:val="00E7100D"/>
    <w:pPr>
      <w:jc w:val="center"/>
    </w:pPr>
    <w:rPr>
      <w:rFonts w:ascii="DengXian" w:eastAsia="DengXian" w:hAnsi="DengXian"/>
    </w:rPr>
  </w:style>
  <w:style w:type="character" w:customStyle="1" w:styleId="EndNoteBibliographyTitle0">
    <w:name w:val="EndNote Bibliography Title 字符"/>
    <w:basedOn w:val="a0"/>
    <w:link w:val="EndNoteBibliographyTitle"/>
    <w:rsid w:val="00E7100D"/>
    <w:rPr>
      <w:rFonts w:ascii="DengXian" w:eastAsia="DengXian" w:hAnsi="DengXian"/>
    </w:rPr>
  </w:style>
  <w:style w:type="paragraph" w:customStyle="1" w:styleId="EndNoteBibliography">
    <w:name w:val="EndNote Bibliography"/>
    <w:basedOn w:val="a"/>
    <w:link w:val="EndNoteBibliography0"/>
    <w:rsid w:val="00E7100D"/>
    <w:rPr>
      <w:rFonts w:ascii="DengXian" w:eastAsia="DengXian" w:hAnsi="DengXian"/>
    </w:rPr>
  </w:style>
  <w:style w:type="character" w:customStyle="1" w:styleId="EndNoteBibliography0">
    <w:name w:val="EndNote Bibliography 字符"/>
    <w:basedOn w:val="a0"/>
    <w:link w:val="EndNoteBibliography"/>
    <w:rsid w:val="00E7100D"/>
    <w:rPr>
      <w:rFonts w:ascii="DengXian" w:eastAsia="DengXian" w:hAnsi="DengXian"/>
    </w:rPr>
  </w:style>
  <w:style w:type="table" w:styleId="a5">
    <w:name w:val="Table Grid"/>
    <w:basedOn w:val="a1"/>
    <w:uiPriority w:val="39"/>
    <w:rsid w:val="00DA20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FD119C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rsid w:val="00FD119C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007505"/>
  </w:style>
  <w:style w:type="paragraph" w:styleId="a7">
    <w:name w:val="header"/>
    <w:basedOn w:val="a"/>
    <w:link w:val="a8"/>
    <w:uiPriority w:val="99"/>
    <w:unhideWhenUsed/>
    <w:rsid w:val="007B49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7B49B2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7B49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7B49B2"/>
    <w:rPr>
      <w:sz w:val="18"/>
      <w:szCs w:val="18"/>
    </w:rPr>
  </w:style>
  <w:style w:type="paragraph" w:customStyle="1" w:styleId="Authors">
    <w:name w:val="Authors"/>
    <w:basedOn w:val="a"/>
    <w:rsid w:val="00CB64E9"/>
    <w:pPr>
      <w:widowControl/>
      <w:spacing w:before="120" w:after="360"/>
      <w:jc w:val="left"/>
    </w:pPr>
    <w:rPr>
      <w:rFonts w:ascii="Times New Roman" w:eastAsia="Times New Roman" w:hAnsi="Times New Roman" w:cs="Times New Roman"/>
      <w:b/>
      <w:kern w:val="0"/>
      <w:lang w:eastAsia="en-US"/>
    </w:rPr>
  </w:style>
  <w:style w:type="paragraph" w:customStyle="1" w:styleId="Affiliation">
    <w:name w:val="Affiliation"/>
    <w:basedOn w:val="a"/>
    <w:qFormat/>
    <w:rsid w:val="00CB64E9"/>
    <w:pPr>
      <w:widowControl/>
      <w:spacing w:before="120"/>
      <w:jc w:val="left"/>
    </w:pPr>
    <w:rPr>
      <w:rFonts w:ascii="Times New Roman" w:eastAsia="Times New Roman" w:hAnsi="Times New Roman" w:cs="Times New Roman"/>
      <w:kern w:val="0"/>
      <w:lang w:eastAsia="en-US"/>
    </w:rPr>
  </w:style>
  <w:style w:type="paragraph" w:customStyle="1" w:styleId="10">
    <w:name w:val="标题1"/>
    <w:next w:val="ab"/>
    <w:qFormat/>
    <w:rsid w:val="00CB64E9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b">
    <w:name w:val="No Spacing"/>
    <w:uiPriority w:val="1"/>
    <w:qFormat/>
    <w:rsid w:val="00CB64E9"/>
    <w:rPr>
      <w:rFonts w:ascii="Times New Roman" w:eastAsia="Calibri" w:hAnsi="Times New Roman" w:cs="Times New Roman"/>
      <w:kern w:val="0"/>
      <w:sz w:val="20"/>
      <w:szCs w:val="20"/>
      <w:lang w:eastAsia="en-US"/>
    </w:rPr>
  </w:style>
  <w:style w:type="paragraph" w:styleId="ac">
    <w:name w:val="List Paragraph"/>
    <w:basedOn w:val="a"/>
    <w:uiPriority w:val="34"/>
    <w:qFormat/>
    <w:rsid w:val="00CB64E9"/>
    <w:pPr>
      <w:ind w:firstLineChars="200" w:firstLine="420"/>
    </w:pPr>
  </w:style>
  <w:style w:type="paragraph" w:styleId="ad">
    <w:name w:val="Normal (Web)"/>
    <w:basedOn w:val="a"/>
    <w:link w:val="ae"/>
    <w:uiPriority w:val="99"/>
    <w:unhideWhenUsed/>
    <w:rsid w:val="00BD24A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</w:rPr>
  </w:style>
  <w:style w:type="character" w:customStyle="1" w:styleId="ae">
    <w:name w:val="普通(网站) 字符"/>
    <w:basedOn w:val="a0"/>
    <w:link w:val="ad"/>
    <w:uiPriority w:val="99"/>
    <w:rsid w:val="00BD24AC"/>
    <w:rPr>
      <w:rFonts w:ascii="宋体" w:eastAsia="宋体" w:hAnsi="宋体" w:cs="宋体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1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chen@mail.iggcas.ac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552C056-34A0-0D47-885C-CC032B4FE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459</Words>
  <Characters>2619</Characters>
  <Application>Microsoft Office Word</Application>
  <DocSecurity>0</DocSecurity>
  <Lines>21</Lines>
  <Paragraphs>6</Paragraphs>
  <ScaleCrop>false</ScaleCrop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 Evan</dc:creator>
  <cp:keywords/>
  <dc:description/>
  <cp:lastModifiedBy>子木 吴</cp:lastModifiedBy>
  <cp:revision>92</cp:revision>
  <dcterms:created xsi:type="dcterms:W3CDTF">2020-04-22T04:59:00Z</dcterms:created>
  <dcterms:modified xsi:type="dcterms:W3CDTF">2025-12-01T09:35:00Z</dcterms:modified>
</cp:coreProperties>
</file>